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CD" w:rsidRPr="003332CD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cs="TT491A9C96tCID-WinCharSetFFFF-H"/>
          <w:b/>
          <w:sz w:val="24"/>
          <w:szCs w:val="24"/>
          <w:lang w:eastAsia="zh-CN"/>
        </w:rPr>
      </w:pPr>
      <w:r w:rsidRPr="00F523D3">
        <w:rPr>
          <w:rFonts w:eastAsia="SimSun" w:cs="TT491A9C96tCID-WinCharSetFFFF-H" w:hint="eastAsia"/>
          <w:b/>
          <w:sz w:val="24"/>
          <w:szCs w:val="24"/>
          <w:lang w:eastAsia="zh-CN"/>
        </w:rPr>
        <w:t>成效评估模板</w:t>
      </w:r>
    </w:p>
    <w:p w:rsidR="003332CD" w:rsidRPr="00CC6A88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sz w:val="24"/>
          <w:szCs w:val="24"/>
          <w:lang w:eastAsia="zh-CN"/>
        </w:rPr>
      </w:pPr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成效指标：</w:t>
      </w:r>
    </w:p>
    <w:p w:rsidR="003332CD" w:rsidRPr="00CC6A88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sz w:val="24"/>
          <w:szCs w:val="24"/>
          <w:lang w:eastAsia="zh-CN"/>
        </w:rPr>
      </w:pPr>
      <w:proofErr w:type="spellStart"/>
      <w:r w:rsidRPr="00CC6A88">
        <w:rPr>
          <w:rFonts w:eastAsia="SimSun" w:cs="TT491A9C96tCID-WinCharSetFFFF-H"/>
          <w:b/>
          <w:sz w:val="24"/>
          <w:szCs w:val="24"/>
          <w:lang w:eastAsia="zh-CN"/>
        </w:rPr>
        <w:t>i</w:t>
      </w:r>
      <w:proofErr w:type="spellEnd"/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）</w:t>
      </w:r>
      <w:r w:rsidRPr="00CC6A88">
        <w:rPr>
          <w:rFonts w:eastAsia="SimSun" w:cs="TT491A9C96tCID-WinCharSetFFFF-H"/>
          <w:b/>
          <w:sz w:val="24"/>
          <w:szCs w:val="24"/>
          <w:lang w:eastAsia="zh-CN"/>
        </w:rPr>
        <w:t xml:space="preserve"> </w:t>
      </w:r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数量评估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88"/>
        <w:gridCol w:w="1673"/>
        <w:gridCol w:w="1673"/>
        <w:gridCol w:w="1673"/>
      </w:tblGrid>
      <w:tr w:rsidR="003332CD" w:rsidTr="003332CD">
        <w:tc>
          <w:tcPr>
            <w:tcW w:w="3888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5019" w:type="dxa"/>
            <w:gridSpan w:val="3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预计成效</w:t>
            </w:r>
          </w:p>
        </w:tc>
      </w:tr>
      <w:tr w:rsidR="003332CD" w:rsidTr="003332CD">
        <w:tc>
          <w:tcPr>
            <w:tcW w:w="3888" w:type="dxa"/>
          </w:tcPr>
          <w:p w:rsidR="003332CD" w:rsidRDefault="003332CD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服务次数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服务时数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受惠人次</w:t>
            </w:r>
          </w:p>
        </w:tc>
      </w:tr>
      <w:tr w:rsidR="003332CD" w:rsidTr="003332CD">
        <w:tc>
          <w:tcPr>
            <w:tcW w:w="3888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情绪辅导服务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102</w:t>
            </w:r>
          </w:p>
        </w:tc>
      </w:tr>
      <w:tr w:rsidR="003332CD" w:rsidTr="003332CD">
        <w:tc>
          <w:tcPr>
            <w:tcW w:w="3888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单亲生活适应教育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66</w:t>
            </w:r>
          </w:p>
        </w:tc>
      </w:tr>
      <w:tr w:rsidR="003332CD" w:rsidTr="003332CD">
        <w:tc>
          <w:tcPr>
            <w:tcW w:w="3888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生活知识及工作技能训练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72</w:t>
            </w:r>
          </w:p>
        </w:tc>
      </w:tr>
      <w:tr w:rsidR="003332CD" w:rsidTr="003332CD">
        <w:tc>
          <w:tcPr>
            <w:tcW w:w="3888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单亲家长的亲职教育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24</w:t>
            </w:r>
          </w:p>
        </w:tc>
      </w:tr>
      <w:tr w:rsidR="003332CD" w:rsidTr="003332CD">
        <w:tc>
          <w:tcPr>
            <w:tcW w:w="3888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亲子活动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70</w:t>
            </w:r>
          </w:p>
        </w:tc>
      </w:tr>
      <w:tr w:rsidR="003332CD" w:rsidTr="003332CD">
        <w:tc>
          <w:tcPr>
            <w:tcW w:w="3888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历奇辅导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3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24</w:t>
            </w:r>
          </w:p>
        </w:tc>
      </w:tr>
      <w:tr w:rsidR="003332CD" w:rsidTr="003332CD">
        <w:tc>
          <w:tcPr>
            <w:tcW w:w="3888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朋辈辅导（过来人）小组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24</w:t>
            </w:r>
          </w:p>
        </w:tc>
      </w:tr>
      <w:tr w:rsidR="003332CD" w:rsidTr="003332CD">
        <w:tc>
          <w:tcPr>
            <w:tcW w:w="3888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单亲教育讲座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300</w:t>
            </w:r>
          </w:p>
        </w:tc>
      </w:tr>
      <w:tr w:rsidR="003332CD" w:rsidTr="003332CD">
        <w:tc>
          <w:tcPr>
            <w:tcW w:w="3888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单亲教育展览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1500</w:t>
            </w:r>
          </w:p>
        </w:tc>
      </w:tr>
      <w:tr w:rsidR="003332CD" w:rsidTr="003332CD">
        <w:tc>
          <w:tcPr>
            <w:tcW w:w="3888" w:type="dxa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right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总数：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673" w:type="dxa"/>
          </w:tcPr>
          <w:p w:rsidR="003332CD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>
              <w:rPr>
                <w:rFonts w:eastAsia="SimSun" w:cs="TT491A9C96tCID-WinCharSetFFFF-H"/>
                <w:sz w:val="24"/>
                <w:szCs w:val="24"/>
                <w:lang w:eastAsia="zh-CN"/>
              </w:rPr>
              <w:t>2182</w:t>
            </w:r>
          </w:p>
        </w:tc>
      </w:tr>
    </w:tbl>
    <w:p w:rsidR="003332CD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3332CD" w:rsidRPr="00CC6A88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sz w:val="24"/>
          <w:szCs w:val="24"/>
          <w:lang w:eastAsia="zh-CN"/>
        </w:rPr>
      </w:pPr>
      <w:r w:rsidRPr="00CC6A88">
        <w:rPr>
          <w:rFonts w:eastAsia="SimSun" w:cs="TT491A9C96tCID-WinCharSetFFFF-H"/>
          <w:b/>
          <w:sz w:val="24"/>
          <w:szCs w:val="24"/>
          <w:lang w:eastAsia="zh-CN"/>
        </w:rPr>
        <w:t>ii</w:t>
      </w:r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）</w:t>
      </w:r>
      <w:r w:rsidRPr="00CC6A88">
        <w:rPr>
          <w:rFonts w:eastAsia="SimSun" w:cs="TT491A9C96tCID-WinCharSetFFFF-H"/>
          <w:b/>
          <w:sz w:val="24"/>
          <w:szCs w:val="24"/>
          <w:lang w:eastAsia="zh-CN"/>
        </w:rPr>
        <w:t xml:space="preserve"> </w:t>
      </w:r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质量评估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508"/>
        <w:gridCol w:w="3366"/>
      </w:tblGrid>
      <w:tr w:rsidR="003332CD" w:rsidTr="003332CD">
        <w:tc>
          <w:tcPr>
            <w:tcW w:w="5508" w:type="dxa"/>
          </w:tcPr>
          <w:p w:rsidR="003332CD" w:rsidRPr="00A528E8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b/>
                <w:sz w:val="24"/>
                <w:szCs w:val="24"/>
                <w:lang w:eastAsia="zh-CN"/>
              </w:rPr>
            </w:pPr>
            <w:r w:rsidRPr="00F523D3">
              <w:rPr>
                <w:rFonts w:eastAsia="SimSun" w:cs="TT491A9C96tCID-WinCharSetFFFF-H" w:hint="eastAsia"/>
                <w:b/>
                <w:sz w:val="24"/>
                <w:szCs w:val="24"/>
                <w:lang w:eastAsia="zh-CN"/>
              </w:rPr>
              <w:t>改</w:t>
            </w:r>
            <w:r w:rsidRPr="00F523D3">
              <w:rPr>
                <w:rFonts w:ascii="新細明體" w:eastAsia="SimSun" w:hAnsi="新細明體" w:cs="TT491A9C96tCID-WinCharSetFFFF-H" w:hint="eastAsia"/>
                <w:b/>
                <w:sz w:val="24"/>
                <w:szCs w:val="24"/>
                <w:lang w:eastAsia="zh-CN"/>
              </w:rPr>
              <w:t>变</w:t>
            </w:r>
            <w:r w:rsidRPr="00A528E8">
              <w:rPr>
                <w:rFonts w:eastAsia="SimSun" w:cs="TT491A9C96tCID-WinCharSetFFFF-H" w:hint="eastAsia"/>
                <w:b/>
                <w:sz w:val="24"/>
                <w:szCs w:val="24"/>
                <w:lang w:eastAsia="zh-CN"/>
              </w:rPr>
              <w:t>范畴</w:t>
            </w:r>
          </w:p>
        </w:tc>
        <w:tc>
          <w:tcPr>
            <w:tcW w:w="3366" w:type="dxa"/>
          </w:tcPr>
          <w:p w:rsidR="003332CD" w:rsidRPr="00A528E8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eastAsia="SimSun" w:cs="TT491A9C96tCID-WinCharSetFFFF-H"/>
                <w:b/>
                <w:sz w:val="24"/>
                <w:szCs w:val="24"/>
                <w:lang w:eastAsia="zh-CN"/>
              </w:rPr>
            </w:pPr>
            <w:r w:rsidRPr="00A528E8">
              <w:rPr>
                <w:rFonts w:eastAsia="SimSun" w:cs="TT491A9C96tCID-WinCharSetFFFF-H" w:hint="eastAsia"/>
                <w:b/>
                <w:sz w:val="24"/>
                <w:szCs w:val="24"/>
                <w:lang w:eastAsia="zh-CN"/>
              </w:rPr>
              <w:t>预计成效</w:t>
            </w:r>
          </w:p>
        </w:tc>
      </w:tr>
      <w:tr w:rsidR="003332CD" w:rsidTr="003332CD">
        <w:tc>
          <w:tcPr>
            <w:tcW w:w="5508" w:type="dxa"/>
          </w:tcPr>
          <w:p w:rsidR="003332CD" w:rsidRPr="00A528E8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color w:val="000000"/>
                <w:sz w:val="24"/>
                <w:szCs w:val="24"/>
                <w:lang w:eastAsia="zh-CN"/>
              </w:rPr>
            </w:pPr>
            <w:r w:rsidRPr="00F523D3">
              <w:rPr>
                <w:rFonts w:eastAsia="SimSun" w:cs="TT491A9C96tCID-WinCharSetFFFF-H" w:hint="eastAsia"/>
                <w:color w:val="000000"/>
                <w:sz w:val="24"/>
                <w:szCs w:val="24"/>
                <w:lang w:eastAsia="zh-CN"/>
              </w:rPr>
              <w:t>个人层面</w:t>
            </w:r>
          </w:p>
          <w:p w:rsidR="003332CD" w:rsidRPr="00345E5C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能掌握照顾子女的正确态度的知识和技巧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 w:rsidRPr="004A0713">
              <w:rPr>
                <w:rFonts w:ascii="新細明體" w:eastAsia="SimSun" w:hAnsi="新細明體" w:cs="TT491A9C96tCID-WinCharSetFFFF-H" w:hint="eastAsia"/>
                <w:color w:val="0000FF"/>
                <w:sz w:val="24"/>
                <w:szCs w:val="24"/>
                <w:lang w:eastAsia="zh-CN"/>
              </w:rPr>
              <w:t>知</w:t>
            </w:r>
            <w:r w:rsidRPr="00345E5C">
              <w:rPr>
                <w:rFonts w:ascii="SimSun" w:eastAsia="SimSun" w:hAnsi="SimSun" w:cs="TT491A9C96tCID-WinCharSetFFFF-H" w:hint="eastAsia"/>
                <w:color w:val="0000FF"/>
                <w:sz w:val="24"/>
                <w:szCs w:val="24"/>
                <w:lang w:eastAsia="zh-CN"/>
              </w:rPr>
              <w:t>识</w:t>
            </w:r>
            <w:r w:rsidRPr="004A0713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、技巧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</w:p>
          <w:p w:rsidR="003332CD" w:rsidRPr="00416C17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懂得纾缓情绪和压力</w:t>
            </w:r>
            <w:r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 w:rsidRPr="004A0713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心</w:t>
            </w:r>
            <w:r w:rsidRPr="004A0713">
              <w:rPr>
                <w:rFonts w:ascii="新細明體" w:eastAsia="SimSun" w:hAnsi="新細明體" w:cs="TT491A9C96tCID-WinCharSetFFFF-H" w:hint="eastAsia"/>
                <w:color w:val="0000FF"/>
                <w:sz w:val="24"/>
                <w:szCs w:val="24"/>
                <w:lang w:eastAsia="zh-CN"/>
              </w:rPr>
              <w:t>理</w:t>
            </w:r>
            <w:r w:rsidRPr="004A0713">
              <w:rPr>
                <w:rFonts w:ascii="新細明體" w:eastAsia="SimSun" w:hAnsi="新細明體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及处理生活所面对的困难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 w:rsidRPr="004A0713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行为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/</w:t>
            </w:r>
            <w:r w:rsidRPr="004A0713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能力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</w:p>
          <w:p w:rsidR="003332CD" w:rsidRPr="00416C17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接纳自己的身份，建立自尊和自信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 w:rsidRPr="004A0713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自我价值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</w:p>
          <w:p w:rsidR="003332CD" w:rsidRPr="00416C17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能增强自信心及解决问题的能力</w:t>
            </w:r>
          </w:p>
          <w:p w:rsidR="003332CD" w:rsidRPr="00416C17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能建立良好生活习惯</w:t>
            </w:r>
            <w:r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 w:rsidRPr="004A0713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习惯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，巩固家庭成员关系</w:t>
            </w:r>
            <w:r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关系</w:t>
            </w:r>
            <w:r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</w:p>
          <w:p w:rsidR="003332CD" w:rsidRPr="00345E5C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能扩阔社交圈子，增强支持网络</w:t>
            </w:r>
            <w:r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社交</w:t>
            </w:r>
            <w:r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</w:p>
          <w:p w:rsidR="003332CD" w:rsidRPr="00345E5C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透过知识及技能培训，增加就业机会及竞争力</w:t>
            </w:r>
            <w:r w:rsidRPr="004A0713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(</w:t>
            </w:r>
            <w:r w:rsidRPr="004A0713">
              <w:rPr>
                <w:rFonts w:ascii="新細明體" w:eastAsia="SimSun" w:hAnsi="新細明體" w:cs="TT491A9C96tCID-WinCharSetFFFF-H" w:hint="eastAsia"/>
                <w:color w:val="0000FF"/>
                <w:sz w:val="24"/>
                <w:szCs w:val="24"/>
                <w:lang w:eastAsia="zh-CN"/>
              </w:rPr>
              <w:t>生活处境</w:t>
            </w:r>
            <w:r w:rsidRPr="004A0713">
              <w:rPr>
                <w:rFonts w:ascii="新細明體" w:eastAsia="SimSun" w:hAnsi="新細明體" w:cs="TT491A9C96tCID-WinCharSetFFFF-H"/>
                <w:color w:val="0000FF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366" w:type="dxa"/>
          </w:tcPr>
          <w:p w:rsidR="003332CD" w:rsidRDefault="003332CD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3332CD" w:rsidRPr="00416C17" w:rsidRDefault="00F523D3" w:rsidP="003332C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380" w:lineRule="exact"/>
              <w:ind w:left="252" w:hanging="252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曾参与本计划之单亲家长当中，不少于</w:t>
            </w:r>
            <w:r w:rsidRPr="00345E5C"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  <w:t>70%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表示对左列的个人适应及增强能力评估范畴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有所提升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，表示同意。</w:t>
            </w:r>
          </w:p>
          <w:p w:rsidR="003332CD" w:rsidRDefault="003332CD" w:rsidP="003332CD">
            <w:pPr>
              <w:tabs>
                <w:tab w:val="num" w:pos="252"/>
              </w:tabs>
              <w:autoSpaceDE w:val="0"/>
              <w:autoSpaceDN w:val="0"/>
              <w:adjustRightInd w:val="0"/>
              <w:spacing w:after="0" w:line="380" w:lineRule="exact"/>
              <w:ind w:left="252" w:hanging="252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</w:tr>
      <w:tr w:rsidR="003332CD" w:rsidTr="003332CD">
        <w:tc>
          <w:tcPr>
            <w:tcW w:w="5508" w:type="dxa"/>
          </w:tcPr>
          <w:p w:rsidR="003332CD" w:rsidRPr="00A528E8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F523D3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这次活动中</w:t>
            </w:r>
            <w:r w:rsidRPr="00F523D3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, </w:t>
            </w:r>
            <w:r w:rsidRPr="00F523D3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我最深刻的印象是</w:t>
            </w:r>
            <w:r>
              <w:rPr>
                <w:rFonts w:ascii="SimSun" w:eastAsia="SimSun" w:hAnsi="SimSun" w:cs="TT491A9C96tCID-WinCharSetFFFF-H"/>
                <w:sz w:val="24"/>
                <w:szCs w:val="24"/>
                <w:lang w:eastAsia="zh-CN"/>
              </w:rPr>
              <w:t>_____________</w:t>
            </w:r>
          </w:p>
          <w:p w:rsidR="003332CD" w:rsidRPr="00A528E8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F523D3">
              <w:rPr>
                <w:rFonts w:ascii="新細明體" w:eastAsia="SimSun" w:hAnsi="新細明體" w:cs="TT491A9C96tCID-WinCharSetFFFF-H" w:hint="eastAsia"/>
                <w:sz w:val="24"/>
                <w:szCs w:val="24"/>
                <w:lang w:eastAsia="zh-CN"/>
              </w:rPr>
              <w:t>这次活动中</w:t>
            </w:r>
            <w:r w:rsidRPr="00F523D3">
              <w:rPr>
                <w:rFonts w:ascii="新細明體" w:eastAsia="SimSun" w:hAnsi="新細明體" w:cs="TT491A9C96tCID-WinCharSetFFFF-H"/>
                <w:sz w:val="24"/>
                <w:szCs w:val="24"/>
                <w:lang w:eastAsia="zh-CN"/>
              </w:rPr>
              <w:t xml:space="preserve">, </w:t>
            </w:r>
            <w:r w:rsidRPr="00F523D3">
              <w:rPr>
                <w:rFonts w:ascii="新細明體" w:eastAsia="SimSun" w:hAnsi="新細明體" w:cs="TT491A9C96tCID-WinCharSetFFFF-H" w:hint="eastAsia"/>
                <w:sz w:val="24"/>
                <w:szCs w:val="24"/>
                <w:lang w:eastAsia="zh-CN"/>
              </w:rPr>
              <w:t>可改善的地方</w:t>
            </w:r>
            <w:r w:rsidRPr="00F523D3">
              <w:rPr>
                <w:rFonts w:eastAsia="SimSun" w:cs="TT491A9C96tCID-WinCharSetFFFF-H"/>
                <w:sz w:val="24"/>
                <w:szCs w:val="24"/>
                <w:lang w:eastAsia="zh-CN"/>
              </w:rPr>
              <w:t>_</w:t>
            </w:r>
            <w:r w:rsidRPr="00F523D3">
              <w:rPr>
                <w:rFonts w:ascii="新細明體" w:eastAsia="SimSun" w:hAnsi="新細明體" w:cs="TT491A9C96tCID-WinCharSetFFFF-H"/>
                <w:sz w:val="24"/>
                <w:szCs w:val="24"/>
                <w:lang w:eastAsia="zh-CN"/>
              </w:rPr>
              <w:t>_________________</w:t>
            </w:r>
          </w:p>
          <w:p w:rsidR="003332CD" w:rsidRPr="00416C17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TW"/>
              </w:rPr>
            </w:pPr>
            <w:r w:rsidRPr="00F523D3">
              <w:rPr>
                <w:rFonts w:ascii="新細明體" w:eastAsia="SimSun" w:hAnsi="新細明體" w:cs="TT491A9C96tCID-WinCharSetFFFF-H" w:hint="eastAsia"/>
                <w:sz w:val="24"/>
                <w:szCs w:val="24"/>
                <w:lang w:eastAsia="zh-CN"/>
              </w:rPr>
              <w:t>其它意见、感受或分享</w:t>
            </w:r>
            <w:r w:rsidRPr="00F523D3">
              <w:rPr>
                <w:rFonts w:ascii="新細明體" w:eastAsia="SimSun" w:hAnsi="新細明體" w:cs="TT491A9C96tCID-WinCharSetFFFF-H"/>
                <w:sz w:val="24"/>
                <w:szCs w:val="24"/>
                <w:lang w:eastAsia="zh-CN"/>
              </w:rPr>
              <w:t>______________________</w:t>
            </w:r>
          </w:p>
        </w:tc>
        <w:tc>
          <w:tcPr>
            <w:tcW w:w="3366" w:type="dxa"/>
          </w:tcPr>
          <w:p w:rsidR="003332CD" w:rsidRPr="005352C7" w:rsidRDefault="00F523D3" w:rsidP="003332C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380" w:lineRule="exact"/>
              <w:ind w:left="252" w:hanging="252"/>
              <w:jc w:val="both"/>
              <w:rPr>
                <w:rFonts w:eastAsia="SimSun" w:cs="TT491A9C96tCID-WinCharSetFFFF-H"/>
                <w:sz w:val="24"/>
                <w:szCs w:val="24"/>
                <w:lang w:eastAsia="zh-TW"/>
              </w:rPr>
            </w:pPr>
            <w:r w:rsidRPr="00F523D3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参加者在左列问题上填答的意见</w:t>
            </w:r>
          </w:p>
        </w:tc>
      </w:tr>
      <w:tr w:rsidR="003332CD" w:rsidTr="003332CD">
        <w:tc>
          <w:tcPr>
            <w:tcW w:w="5508" w:type="dxa"/>
          </w:tcPr>
          <w:p w:rsidR="003332CD" w:rsidRPr="00A528E8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F523D3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社区层面</w:t>
            </w:r>
          </w:p>
          <w:p w:rsidR="003332CD" w:rsidRPr="00416C17" w:rsidRDefault="00F523D3" w:rsidP="00333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能促进社会人士消除对单亲的偏见与歧视</w:t>
            </w:r>
          </w:p>
        </w:tc>
        <w:tc>
          <w:tcPr>
            <w:tcW w:w="3366" w:type="dxa"/>
          </w:tcPr>
          <w:p w:rsidR="003332CD" w:rsidRPr="00416C17" w:rsidRDefault="00F523D3" w:rsidP="003332C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380" w:lineRule="exact"/>
              <w:ind w:left="252" w:hanging="252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5352C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曾参与本计划之区内中学生、教师及小区人士当中，不少于</w:t>
            </w:r>
            <w:r w:rsidRPr="005352C7">
              <w:rPr>
                <w:rFonts w:eastAsia="SimSun" w:cs="TT491A9C96tCID-WinCharSetFFFF-H"/>
                <w:sz w:val="24"/>
                <w:szCs w:val="24"/>
                <w:lang w:eastAsia="zh-CN"/>
              </w:rPr>
              <w:t>70%</w:t>
            </w:r>
            <w:r w:rsidRPr="005352C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表示对左列的评估范畴有成效，表示同意。</w:t>
            </w:r>
          </w:p>
        </w:tc>
      </w:tr>
    </w:tbl>
    <w:p w:rsidR="003332CD" w:rsidRPr="00CC6A88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sz w:val="24"/>
          <w:szCs w:val="24"/>
          <w:lang w:eastAsia="zh-CN"/>
        </w:rPr>
      </w:pPr>
      <w:r>
        <w:rPr>
          <w:rFonts w:eastAsia="SimSun" w:cs="TT491A9C96tCID-WinCharSetFFFF-H"/>
          <w:b/>
          <w:sz w:val="24"/>
          <w:szCs w:val="24"/>
          <w:lang w:eastAsia="zh-CN"/>
        </w:rPr>
        <w:br w:type="page"/>
      </w:r>
      <w:r w:rsidR="00F523D3"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lastRenderedPageBreak/>
        <w:t>评估方法：</w:t>
      </w:r>
    </w:p>
    <w:p w:rsidR="003332CD" w:rsidRPr="00CC6A88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sz w:val="24"/>
          <w:szCs w:val="24"/>
          <w:lang w:eastAsia="zh-CN"/>
        </w:rPr>
      </w:pPr>
      <w:proofErr w:type="spellStart"/>
      <w:r w:rsidRPr="00CC6A88">
        <w:rPr>
          <w:rFonts w:eastAsia="SimSun" w:cs="TT491A9C96tCID-WinCharSetFFFF-H"/>
          <w:b/>
          <w:sz w:val="24"/>
          <w:szCs w:val="24"/>
          <w:lang w:eastAsia="zh-CN"/>
        </w:rPr>
        <w:t>i</w:t>
      </w:r>
      <w:proofErr w:type="spellEnd"/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）</w:t>
      </w:r>
      <w:r w:rsidRPr="00CC6A88">
        <w:rPr>
          <w:rFonts w:eastAsia="SimSun" w:cs="TT491A9C96tCID-WinCharSetFFFF-H"/>
          <w:b/>
          <w:sz w:val="24"/>
          <w:szCs w:val="24"/>
          <w:lang w:eastAsia="zh-CN"/>
        </w:rPr>
        <w:t xml:space="preserve"> </w:t>
      </w:r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问卷</w:t>
      </w:r>
    </w:p>
    <w:p w:rsidR="003332CD" w:rsidRPr="00416C17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ind w:firstLine="480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于个别项目终结前，每名参与者将应邀填写一份「个别项目满意度评估表」，评估项目包括：情绪辅导服务、单亲生活适应教育、生活知识及工作技能训练、单亲家长的亲职教育、亲子活动、历奇辅导、朋辈辅导、单亲教育讲座及展览、单亲教育及服务资源册等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8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个范畴。</w:t>
      </w:r>
    </w:p>
    <w:p w:rsidR="003332CD" w:rsidRPr="00416C17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ind w:firstLine="480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满意度将分为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5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个等级：（一）非常不满意、（二）颇不满意、（三）一般、（四）颇满意、（五）非常不满意。</w:t>
      </w:r>
      <w:r w:rsidRPr="00D43610">
        <w:rPr>
          <w:rFonts w:eastAsia="SimSun" w:cs="TT491A9C96tCID-WinCharSetFFFF-H" w:hint="eastAsia"/>
          <w:color w:val="0000FF"/>
          <w:sz w:val="24"/>
          <w:szCs w:val="24"/>
          <w:lang w:eastAsia="zh-CN"/>
        </w:rPr>
        <w:t>个别项目的第四或以上等级满意度须不少于</w:t>
      </w:r>
      <w:r w:rsidRPr="00D43610">
        <w:rPr>
          <w:rFonts w:eastAsia="SimSun" w:cs="TT491A9C96tCID-WinCharSetFFFF-H"/>
          <w:color w:val="0000FF"/>
          <w:sz w:val="24"/>
          <w:szCs w:val="24"/>
          <w:lang w:eastAsia="zh-CN"/>
        </w:rPr>
        <w:t>70%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，</w:t>
      </w:r>
      <w:r w:rsidRPr="00D43610">
        <w:rPr>
          <w:rFonts w:eastAsia="SimSun" w:cs="TT491A9C96tCID-WinCharSetFFFF-H" w:hint="eastAsia"/>
          <w:color w:val="0000FF"/>
          <w:sz w:val="24"/>
          <w:szCs w:val="24"/>
          <w:lang w:eastAsia="zh-CN"/>
        </w:rPr>
        <w:t>整体（</w:t>
      </w:r>
      <w:r w:rsidRPr="00D43610">
        <w:rPr>
          <w:rFonts w:eastAsia="SimSun" w:cs="TT491A9C96tCID-WinCharSetFFFF-H"/>
          <w:color w:val="0000FF"/>
          <w:sz w:val="24"/>
          <w:szCs w:val="24"/>
          <w:lang w:eastAsia="zh-CN"/>
        </w:rPr>
        <w:t xml:space="preserve">8 </w:t>
      </w:r>
      <w:r w:rsidRPr="00D43610">
        <w:rPr>
          <w:rFonts w:eastAsia="SimSun" w:cs="TT491A9C96tCID-WinCharSetFFFF-H" w:hint="eastAsia"/>
          <w:color w:val="0000FF"/>
          <w:sz w:val="24"/>
          <w:szCs w:val="24"/>
          <w:lang w:eastAsia="zh-CN"/>
        </w:rPr>
        <w:t>个）项目的平均满意度（在第四或以上等级）亦须不少于</w:t>
      </w:r>
      <w:r w:rsidRPr="00D43610">
        <w:rPr>
          <w:rFonts w:eastAsia="SimSun" w:cs="TT491A9C96tCID-WinCharSetFFFF-H"/>
          <w:color w:val="0000FF"/>
          <w:sz w:val="24"/>
          <w:szCs w:val="24"/>
          <w:lang w:eastAsia="zh-CN"/>
        </w:rPr>
        <w:t>70%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。</w:t>
      </w:r>
    </w:p>
    <w:p w:rsidR="003332CD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cs="TT491A9C96tCID-WinCharSetFFFF-H"/>
          <w:b/>
          <w:sz w:val="24"/>
          <w:szCs w:val="24"/>
          <w:lang w:eastAsia="zh-CN"/>
        </w:rPr>
      </w:pPr>
    </w:p>
    <w:p w:rsidR="003332CD" w:rsidRPr="00CC6A88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sz w:val="24"/>
          <w:szCs w:val="24"/>
          <w:lang w:eastAsia="zh-CN"/>
        </w:rPr>
      </w:pPr>
      <w:r w:rsidRPr="00CC6A88">
        <w:rPr>
          <w:rFonts w:eastAsia="SimSun" w:cs="TT491A9C96tCID-WinCharSetFFFF-H"/>
          <w:b/>
          <w:sz w:val="24"/>
          <w:szCs w:val="24"/>
          <w:lang w:eastAsia="zh-CN"/>
        </w:rPr>
        <w:t>ii</w:t>
      </w:r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）</w:t>
      </w:r>
      <w:r w:rsidRPr="00CC6A88">
        <w:rPr>
          <w:rFonts w:eastAsia="SimSun" w:cs="TT491A9C96tCID-WinCharSetFFFF-H"/>
          <w:b/>
          <w:sz w:val="24"/>
          <w:szCs w:val="24"/>
          <w:lang w:eastAsia="zh-CN"/>
        </w:rPr>
        <w:t xml:space="preserve"> </w:t>
      </w:r>
      <w:r w:rsidRPr="00CC6A88">
        <w:rPr>
          <w:rFonts w:eastAsia="SimSun" w:cs="TT491A9C96tCID-WinCharSetFFFF-H" w:hint="eastAsia"/>
          <w:b/>
          <w:sz w:val="24"/>
          <w:szCs w:val="24"/>
          <w:lang w:eastAsia="zh-CN"/>
        </w:rPr>
        <w:t>观察</w:t>
      </w:r>
    </w:p>
    <w:p w:rsidR="003332CD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ind w:firstLine="480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于每次活动过程中，透过工作员主观的观察及利用「活动观察表」记录每名参与者的反应及变化。观察项目包括：（一）主动提出意见及观点、（二）接受指导及批评、（三）与其它参加者的关系、（四）沟通能力、（五）学习动机、（六）情绪控制能力。</w:t>
      </w:r>
    </w:p>
    <w:p w:rsidR="003332CD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ind w:firstLine="480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观察评分将分为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4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个等级：（一）未能达致活动要求的水平、（二）必须有显着改善，以达致期望、（三）经常达致活动所要求的水平、（四）间中超越活动所要求的水平。</w:t>
      </w:r>
      <w:bookmarkStart w:id="0" w:name="_GoBack"/>
      <w:bookmarkEnd w:id="0"/>
    </w:p>
    <w:p w:rsidR="00AD41D3" w:rsidRPr="00416C17" w:rsidRDefault="00F523D3" w:rsidP="00A528E8">
      <w:pPr>
        <w:widowControl w:val="0"/>
        <w:autoSpaceDE w:val="0"/>
        <w:autoSpaceDN w:val="0"/>
        <w:adjustRightInd w:val="0"/>
        <w:spacing w:after="0" w:line="380" w:lineRule="exact"/>
        <w:ind w:firstLine="480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服务计划的存在价值，是协助有需要的单亲家庭</w:t>
      </w:r>
      <w:r w:rsidRPr="00A528E8">
        <w:rPr>
          <w:rFonts w:eastAsia="SimSun" w:cs="TT491A9C96tCID-WinCharSetFFFF-H" w:hint="eastAsia"/>
          <w:color w:val="0000FF"/>
          <w:sz w:val="24"/>
          <w:szCs w:val="24"/>
          <w:lang w:eastAsia="zh-CN"/>
        </w:rPr>
        <w:t>重新适应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，</w:t>
      </w:r>
      <w:r w:rsidRPr="00A528E8">
        <w:rPr>
          <w:rFonts w:eastAsia="SimSun" w:cs="TT491A9C96tCID-WinCharSetFFFF-H" w:hint="eastAsia"/>
          <w:color w:val="0000FF"/>
          <w:sz w:val="24"/>
          <w:szCs w:val="24"/>
          <w:lang w:eastAsia="zh-CN"/>
        </w:rPr>
        <w:t>面对生活及角色转变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，增强</w:t>
      </w:r>
      <w:r w:rsidRPr="00A528E8">
        <w:rPr>
          <w:rFonts w:eastAsia="SimSun" w:cs="TT491A9C96tCID-WinCharSetFFFF-H" w:hint="eastAsia"/>
          <w:color w:val="0000FF"/>
          <w:sz w:val="24"/>
          <w:szCs w:val="24"/>
          <w:lang w:eastAsia="zh-CN"/>
        </w:rPr>
        <w:t>自信心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及</w:t>
      </w:r>
      <w:r w:rsidRPr="00A528E8">
        <w:rPr>
          <w:rFonts w:eastAsia="SimSun" w:cs="TT491A9C96tCID-WinCharSetFFFF-H" w:hint="eastAsia"/>
          <w:color w:val="0000FF"/>
          <w:sz w:val="24"/>
          <w:szCs w:val="24"/>
          <w:lang w:eastAsia="zh-CN"/>
        </w:rPr>
        <w:t>重新装备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，迎接新挑战</w:t>
      </w:r>
      <w:r>
        <w:rPr>
          <w:rFonts w:eastAsia="SimSun" w:cs="TT491A9C96tCID-WinCharSetFFFF-H" w:hint="eastAsia"/>
          <w:sz w:val="24"/>
          <w:szCs w:val="24"/>
          <w:lang w:eastAsia="zh-CN"/>
        </w:rPr>
        <w:t>。</w:t>
      </w:r>
    </w:p>
    <w:p w:rsidR="00AD41D3" w:rsidRDefault="00AD41D3" w:rsidP="00416C1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A528E8" w:rsidRDefault="00F523D3" w:rsidP="00A528E8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color w:val="FF0000"/>
          <w:sz w:val="24"/>
          <w:szCs w:val="24"/>
          <w:lang w:eastAsia="zh-CN"/>
        </w:rPr>
      </w:pPr>
      <w:r w:rsidRPr="004A0713">
        <w:rPr>
          <w:rFonts w:eastAsia="SimSun" w:cs="TT491A9C96tCID-WinCharSetFFFF-H" w:hint="eastAsia"/>
          <w:b/>
          <w:color w:val="000000"/>
          <w:sz w:val="24"/>
          <w:szCs w:val="24"/>
          <w:lang w:eastAsia="zh-CN"/>
        </w:rPr>
        <w:t>社会工作的目标</w:t>
      </w:r>
      <w:r w:rsidRPr="004A0713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:</w:t>
      </w:r>
      <w:r w:rsidRPr="00345E5C">
        <w:rPr>
          <w:rFonts w:ascii="SimSun" w:eastAsia="SimSun" w:hAnsi="SimSun" w:cs="TT491A9C96tCID-WinCharSetFFFF-H"/>
          <w:b/>
          <w:color w:val="FF0000"/>
          <w:sz w:val="24"/>
          <w:szCs w:val="24"/>
          <w:lang w:eastAsia="zh-CN"/>
        </w:rPr>
        <w:t xml:space="preserve"> </w:t>
      </w:r>
      <w:r w:rsidRPr="004A0713">
        <w:rPr>
          <w:rFonts w:ascii="新細明體" w:eastAsia="SimSun" w:hAnsi="新細明體" w:cs="TT491A9C96tCID-WinCharSetFFFF-H" w:hint="eastAsia"/>
          <w:b/>
          <w:color w:val="000000"/>
          <w:sz w:val="24"/>
          <w:szCs w:val="24"/>
          <w:lang w:eastAsia="zh-CN"/>
        </w:rPr>
        <w:t>促进受助人在</w:t>
      </w:r>
      <w:r w:rsidRPr="004A0713">
        <w:rPr>
          <w:rFonts w:eastAsia="SimSun" w:cs="TT491A9C96tCID-WinCharSetFFFF-H" w:hint="eastAsia"/>
          <w:b/>
          <w:color w:val="FF0000"/>
          <w:sz w:val="24"/>
          <w:szCs w:val="24"/>
          <w:lang w:eastAsia="zh-CN"/>
        </w:rPr>
        <w:t>心、社、知、灵、态度、行为、习惯、能力、</w:t>
      </w:r>
      <w:r w:rsidR="00A528E8">
        <w:rPr>
          <w:rFonts w:cs="TT491A9C96tCID-WinCharSetFFFF-H"/>
          <w:b/>
          <w:color w:val="FF0000"/>
          <w:sz w:val="24"/>
          <w:szCs w:val="24"/>
          <w:lang w:eastAsia="zh-CN"/>
        </w:rPr>
        <w:br/>
      </w:r>
      <w:r w:rsidRPr="004A0713">
        <w:rPr>
          <w:rFonts w:eastAsia="SimSun" w:cs="TT491A9C96tCID-WinCharSetFFFF-H"/>
          <w:b/>
          <w:color w:val="FF0000"/>
          <w:sz w:val="24"/>
          <w:szCs w:val="24"/>
          <w:lang w:eastAsia="zh-CN"/>
        </w:rPr>
        <w:t xml:space="preserve">                            </w:t>
      </w:r>
      <w:r w:rsidRPr="00F523D3">
        <w:rPr>
          <w:rFonts w:eastAsia="SimSun" w:cs="TT491A9C96tCID-WinCharSetFFFF-H" w:hint="eastAsia"/>
          <w:b/>
          <w:color w:val="FF0000"/>
          <w:sz w:val="24"/>
          <w:szCs w:val="24"/>
          <w:lang w:eastAsia="zh-CN"/>
        </w:rPr>
        <w:t>人际关系、</w:t>
      </w:r>
      <w:r w:rsidRPr="004A0713">
        <w:rPr>
          <w:rFonts w:eastAsia="SimSun" w:cs="TT491A9C96tCID-WinCharSetFFFF-H" w:hint="eastAsia"/>
          <w:b/>
          <w:color w:val="FF0000"/>
          <w:sz w:val="24"/>
          <w:szCs w:val="24"/>
          <w:lang w:eastAsia="zh-CN"/>
        </w:rPr>
        <w:t>生活处境</w:t>
      </w:r>
      <w:r w:rsidRPr="004A0713">
        <w:rPr>
          <w:rFonts w:eastAsia="SimSun" w:cs="TT491A9C96tCID-WinCharSetFFFF-H" w:hint="eastAsia"/>
          <w:b/>
          <w:color w:val="000000"/>
          <w:sz w:val="24"/>
          <w:szCs w:val="24"/>
          <w:lang w:eastAsia="zh-CN"/>
        </w:rPr>
        <w:t>上的改变</w:t>
      </w:r>
    </w:p>
    <w:p w:rsidR="00A528E8" w:rsidRPr="00A528E8" w:rsidRDefault="00A528E8" w:rsidP="00A528E8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color w:val="FF0000"/>
          <w:sz w:val="24"/>
          <w:szCs w:val="24"/>
          <w:lang w:eastAsia="zh-CN"/>
        </w:rPr>
      </w:pPr>
    </w:p>
    <w:p w:rsidR="00A528E8" w:rsidRDefault="00F523D3" w:rsidP="00A528E8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cs="TT491A9C96tCID-WinCharSetFFFF-H"/>
          <w:b/>
          <w:color w:val="FF0000"/>
          <w:sz w:val="24"/>
          <w:szCs w:val="24"/>
          <w:lang w:eastAsia="zh-CN"/>
        </w:rPr>
      </w:pPr>
      <w:r w:rsidRPr="004A0713">
        <w:rPr>
          <w:rFonts w:eastAsia="SimSun" w:cs="TT491A9C96tCID-WinCharSetFFFF-H" w:hint="eastAsia"/>
          <w:b/>
          <w:color w:val="000000"/>
          <w:sz w:val="24"/>
          <w:szCs w:val="24"/>
          <w:lang w:eastAsia="zh-CN"/>
        </w:rPr>
        <w:t>社</w:t>
      </w:r>
      <w:r w:rsidRPr="004A0713">
        <w:rPr>
          <w:rFonts w:ascii="新細明體" w:eastAsia="SimSun" w:hAnsi="新細明體" w:cs="TT491A9C96tCID-WinCharSetFFFF-H" w:hint="eastAsia"/>
          <w:b/>
          <w:color w:val="000000"/>
          <w:sz w:val="24"/>
          <w:szCs w:val="24"/>
          <w:lang w:eastAsia="zh-CN"/>
        </w:rPr>
        <w:t>会工作的介入方法</w:t>
      </w:r>
      <w:r w:rsidRPr="004A0713">
        <w:rPr>
          <w:rFonts w:ascii="新細明體" w:eastAsia="SimSun" w:hAnsi="新細明體" w:cs="TT491A9C96tCID-WinCharSetFFFF-H"/>
          <w:b/>
          <w:color w:val="000000"/>
          <w:sz w:val="24"/>
          <w:szCs w:val="24"/>
          <w:lang w:eastAsia="zh-CN"/>
        </w:rPr>
        <w:t>:</w:t>
      </w:r>
      <w:r w:rsidRPr="004A0713">
        <w:rPr>
          <w:rFonts w:ascii="新細明體" w:eastAsia="SimSun" w:hAnsi="新細明體" w:cs="TT491A9C96tCID-WinCharSetFFFF-H"/>
          <w:b/>
          <w:color w:val="FF0000"/>
          <w:sz w:val="24"/>
          <w:szCs w:val="24"/>
          <w:lang w:eastAsia="zh-CN"/>
        </w:rPr>
        <w:t xml:space="preserve"> </w:t>
      </w:r>
      <w:r w:rsidRPr="004A0713">
        <w:rPr>
          <w:rFonts w:ascii="新細明體" w:eastAsia="SimSun" w:hAnsi="新細明體" w:cs="TT491A9C96tCID-WinCharSetFFFF-H" w:hint="eastAsia"/>
          <w:b/>
          <w:color w:val="000000"/>
          <w:sz w:val="24"/>
          <w:szCs w:val="24"/>
          <w:lang w:eastAsia="zh-CN"/>
        </w:rPr>
        <w:t>透过</w:t>
      </w:r>
      <w:r w:rsidRPr="004A0713">
        <w:rPr>
          <w:rFonts w:ascii="新細明體" w:eastAsia="SimSun" w:hAnsi="新細明體" w:cs="TT491A9C96tCID-WinCharSetFFFF-H" w:hint="eastAsia"/>
          <w:b/>
          <w:color w:val="FF0000"/>
          <w:sz w:val="24"/>
          <w:szCs w:val="24"/>
          <w:lang w:eastAsia="zh-CN"/>
        </w:rPr>
        <w:t>参与、互动</w:t>
      </w:r>
      <w:r w:rsidRPr="004A0713">
        <w:rPr>
          <w:rFonts w:ascii="新細明體" w:eastAsia="SimSun" w:hAnsi="新細明體" w:cs="TT491A9C96tCID-WinCharSetFFFF-H" w:hint="eastAsia"/>
          <w:b/>
          <w:color w:val="000000"/>
          <w:sz w:val="24"/>
          <w:szCs w:val="24"/>
          <w:lang w:eastAsia="zh-CN"/>
        </w:rPr>
        <w:t>和</w:t>
      </w:r>
      <w:r w:rsidRPr="004A0713">
        <w:rPr>
          <w:rFonts w:ascii="新細明體" w:eastAsia="SimSun" w:hAnsi="新細明體" w:cs="TT491A9C96tCID-WinCharSetFFFF-H" w:hint="eastAsia"/>
          <w:b/>
          <w:color w:val="FF0000"/>
          <w:sz w:val="24"/>
          <w:szCs w:val="24"/>
          <w:lang w:eastAsia="zh-CN"/>
        </w:rPr>
        <w:t>关系发展</w:t>
      </w:r>
      <w:r w:rsidRPr="004A0713">
        <w:rPr>
          <w:rFonts w:ascii="新細明體" w:eastAsia="SimSun" w:hAnsi="新細明體" w:cs="TT491A9C96tCID-WinCharSetFFFF-H" w:hint="eastAsia"/>
          <w:b/>
          <w:color w:val="000000"/>
          <w:sz w:val="24"/>
          <w:szCs w:val="24"/>
          <w:lang w:eastAsia="zh-CN"/>
        </w:rPr>
        <w:t>以达至以上目标</w:t>
      </w:r>
    </w:p>
    <w:p w:rsidR="00A528E8" w:rsidRPr="008B33A0" w:rsidRDefault="00F523D3" w:rsidP="00A528E8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cs="TT491A9C96tCID-WinCharSetFFFF-H"/>
          <w:color w:val="000000"/>
          <w:sz w:val="24"/>
          <w:szCs w:val="24"/>
          <w:lang w:eastAsia="zh-CN"/>
        </w:rPr>
      </w:pPr>
      <w:r w:rsidRPr="00F523D3">
        <w:rPr>
          <w:rFonts w:eastAsia="SimSun" w:cs="TT491A9C96tCID-WinCharSetFFFF-H"/>
          <w:color w:val="000000"/>
          <w:sz w:val="24"/>
          <w:szCs w:val="24"/>
          <w:lang w:eastAsia="zh-CN"/>
        </w:rPr>
        <w:t>(</w:t>
      </w:r>
      <w:r w:rsidRPr="00F523D3">
        <w:rPr>
          <w:rFonts w:eastAsia="SimSun" w:cs="TT491A9C96tCID-WinCharSetFFFF-H" w:hint="eastAsia"/>
          <w:color w:val="000000"/>
          <w:sz w:val="24"/>
          <w:szCs w:val="24"/>
          <w:lang w:eastAsia="zh-CN"/>
        </w:rPr>
        <w:t>做习作、小组讨论、汇报、表演、导师、义工、探访、反思</w:t>
      </w:r>
      <w:r w:rsidRPr="00F523D3">
        <w:rPr>
          <w:rFonts w:eastAsia="SimSun" w:cs="TT491A9C96tCID-WinCharSetFFFF-H"/>
          <w:color w:val="000000"/>
          <w:sz w:val="24"/>
          <w:szCs w:val="24"/>
          <w:lang w:eastAsia="zh-CN"/>
        </w:rPr>
        <w:t>....)</w:t>
      </w:r>
    </w:p>
    <w:p w:rsidR="00A528E8" w:rsidRDefault="00A528E8" w:rsidP="00416C1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AD41D3" w:rsidRPr="00416C17" w:rsidRDefault="00AD41D3" w:rsidP="00416C1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2B3CBA" w:rsidRPr="00416C17" w:rsidRDefault="002B3CBA" w:rsidP="00416C1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E04045" w:rsidRPr="00EA6582" w:rsidRDefault="00E04045" w:rsidP="00416C1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cs="TT491A9C96tCID-WinCharSetFFFF-H"/>
          <w:b/>
          <w:color w:val="000000"/>
          <w:sz w:val="24"/>
          <w:szCs w:val="24"/>
          <w:lang w:eastAsia="zh-TW"/>
        </w:rPr>
      </w:pPr>
      <w:r w:rsidRPr="00416C17">
        <w:rPr>
          <w:rFonts w:eastAsia="SimSun" w:cs="TT491A9C96tCID-WinCharSetFFFF-H"/>
          <w:sz w:val="24"/>
          <w:szCs w:val="24"/>
          <w:lang w:eastAsia="zh-CN"/>
        </w:rPr>
        <w:br w:type="page"/>
      </w:r>
      <w:r w:rsidR="00F523D3" w:rsidRPr="00EA6582">
        <w:rPr>
          <w:rFonts w:eastAsia="SimSun" w:cs="TT491A9C96tCID-WinCharSetFFFF-H" w:hint="eastAsia"/>
          <w:b/>
          <w:color w:val="000000"/>
          <w:sz w:val="24"/>
          <w:szCs w:val="24"/>
          <w:lang w:eastAsia="zh-CN"/>
        </w:rPr>
        <w:lastRenderedPageBreak/>
        <w:t>计划内容：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8"/>
        <w:gridCol w:w="1440"/>
        <w:gridCol w:w="2160"/>
        <w:gridCol w:w="1620"/>
        <w:gridCol w:w="783"/>
        <w:gridCol w:w="783"/>
      </w:tblGrid>
      <w:tr w:rsidR="00416C17" w:rsidRPr="00416C17" w:rsidTr="00416C17">
        <w:trPr>
          <w:trHeight w:val="51"/>
        </w:trPr>
        <w:tc>
          <w:tcPr>
            <w:tcW w:w="2088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本体系统</w:t>
            </w:r>
          </w:p>
        </w:tc>
        <w:tc>
          <w:tcPr>
            <w:tcW w:w="144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推行日期</w:t>
            </w:r>
          </w:p>
        </w:tc>
        <w:tc>
          <w:tcPr>
            <w:tcW w:w="216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活动内容</w:t>
            </w:r>
          </w:p>
        </w:tc>
        <w:tc>
          <w:tcPr>
            <w:tcW w:w="162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活动地点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次数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人次</w:t>
            </w:r>
          </w:p>
        </w:tc>
      </w:tr>
      <w:tr w:rsidR="00416C17" w:rsidRPr="00416C17" w:rsidTr="00416C17">
        <w:tc>
          <w:tcPr>
            <w:tcW w:w="2088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情绪辅导服务</w:t>
            </w:r>
          </w:p>
        </w:tc>
        <w:tc>
          <w:tcPr>
            <w:tcW w:w="144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1/2010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至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6/2010</w:t>
            </w:r>
          </w:p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热线辅导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面谈辅导</w:t>
            </w:r>
          </w:p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天水围区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90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90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12</w:t>
            </w:r>
          </w:p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</w:tr>
      <w:tr w:rsidR="00416C17" w:rsidRPr="00416C17" w:rsidTr="00416C17">
        <w:tc>
          <w:tcPr>
            <w:tcW w:w="2088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单亲生活适应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44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6/2/2010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2/42010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12/6/2010</w:t>
            </w:r>
          </w:p>
        </w:tc>
        <w:tc>
          <w:tcPr>
            <w:tcW w:w="216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赡养费知多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d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快乐七式知多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d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情绪管理知多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62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粉岭香熏园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8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50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8</w:t>
            </w:r>
          </w:p>
        </w:tc>
      </w:tr>
      <w:tr w:rsidR="00416C17" w:rsidRPr="00416C17" w:rsidTr="00416C17">
        <w:tc>
          <w:tcPr>
            <w:tcW w:w="2088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生活知识及工作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技能训练</w:t>
            </w:r>
          </w:p>
        </w:tc>
        <w:tc>
          <w:tcPr>
            <w:tcW w:w="144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16/1/2010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至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20/3/2010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10/4/2010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至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19/6/2010</w:t>
            </w:r>
          </w:p>
        </w:tc>
        <w:tc>
          <w:tcPr>
            <w:tcW w:w="2160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u w:val="single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u w:val="single"/>
                <w:lang w:eastAsia="zh-CN"/>
              </w:rPr>
              <w:t>求职必杀技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（包括使用办公室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文仪器材及运用网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上求职资源）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u w:val="single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u w:val="single"/>
                <w:lang w:eastAsia="zh-CN"/>
              </w:rPr>
              <w:t>形象大变身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（包括个人仪容装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扮、谈吐、化妆技</w:t>
            </w: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巧及发型设计）</w:t>
            </w:r>
          </w:p>
        </w:tc>
        <w:tc>
          <w:tcPr>
            <w:tcW w:w="1620" w:type="dxa"/>
          </w:tcPr>
          <w:p w:rsid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  <w:p w:rsid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E04045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3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36</w:t>
            </w:r>
          </w:p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E04045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36</w:t>
            </w:r>
          </w:p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</w:tr>
      <w:tr w:rsidR="00416C17" w:rsidRPr="00416C17" w:rsidTr="00416C17">
        <w:tc>
          <w:tcPr>
            <w:tcW w:w="2088" w:type="dxa"/>
          </w:tcPr>
          <w:p w:rsidR="00E04045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微观系统</w:t>
            </w:r>
          </w:p>
        </w:tc>
        <w:tc>
          <w:tcPr>
            <w:tcW w:w="1440" w:type="dxa"/>
          </w:tcPr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</w:tcPr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E04045" w:rsidRPr="00416C17" w:rsidRDefault="00E04045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</w:tr>
      <w:tr w:rsidR="00416C17" w:rsidRPr="00416C17" w:rsidTr="00416C17">
        <w:tc>
          <w:tcPr>
            <w:tcW w:w="2088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单亲家长的亲职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44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TW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16/1/2010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TW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30/1/2010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20/2/2010</w:t>
            </w:r>
          </w:p>
        </w:tc>
        <w:tc>
          <w:tcPr>
            <w:tcW w:w="216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TW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家居五常法知多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d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TW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EQ/AQ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知多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d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九型人格知多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62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8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8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8</w:t>
            </w:r>
          </w:p>
        </w:tc>
      </w:tr>
      <w:tr w:rsidR="00416C17" w:rsidRPr="00416C17" w:rsidTr="00416C17">
        <w:tc>
          <w:tcPr>
            <w:tcW w:w="2088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亲子活动</w:t>
            </w:r>
          </w:p>
        </w:tc>
        <w:tc>
          <w:tcPr>
            <w:tcW w:w="144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6/2/2010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2/4/2010</w:t>
            </w:r>
          </w:p>
          <w:p w:rsid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12/6/2010</w:t>
            </w:r>
          </w:p>
        </w:tc>
        <w:tc>
          <w:tcPr>
            <w:tcW w:w="216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贺年食品制作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磨豆浆及烧烤乐</w:t>
            </w:r>
          </w:p>
          <w:p w:rsid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粽子制作同乐日</w:t>
            </w:r>
          </w:p>
        </w:tc>
        <w:tc>
          <w:tcPr>
            <w:tcW w:w="162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粉岭永霖花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园及香熏园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50</w:t>
            </w:r>
          </w:p>
          <w:p w:rsid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10</w:t>
            </w:r>
          </w:p>
        </w:tc>
      </w:tr>
      <w:tr w:rsidR="00416C17" w:rsidRPr="00416C17" w:rsidTr="00416C17">
        <w:tc>
          <w:tcPr>
            <w:tcW w:w="2088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外源系统</w:t>
            </w:r>
          </w:p>
        </w:tc>
        <w:tc>
          <w:tcPr>
            <w:tcW w:w="1440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</w:tr>
      <w:tr w:rsidR="00416C17" w:rsidRPr="00416C17" w:rsidTr="00416C17">
        <w:tc>
          <w:tcPr>
            <w:tcW w:w="2088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历奇辅导</w:t>
            </w:r>
          </w:p>
        </w:tc>
        <w:tc>
          <w:tcPr>
            <w:tcW w:w="144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6/3/2010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20/3/2010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10/4/2010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24/4/2010</w:t>
            </w:r>
          </w:p>
        </w:tc>
        <w:tc>
          <w:tcPr>
            <w:tcW w:w="216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历奇体验游戏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历奇体验游戏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历奇体验游戏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历奇体验游戏</w:t>
            </w:r>
          </w:p>
        </w:tc>
        <w:tc>
          <w:tcPr>
            <w:tcW w:w="162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</w:tc>
      </w:tr>
      <w:tr w:rsidR="00416C17" w:rsidRPr="00416C17" w:rsidTr="00416C17">
        <w:tc>
          <w:tcPr>
            <w:tcW w:w="2088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朋辈辅导（过来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人）小组</w:t>
            </w:r>
          </w:p>
        </w:tc>
        <w:tc>
          <w:tcPr>
            <w:tcW w:w="144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8/5/2010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22/5/2010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5/6/2010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19/6/2010</w:t>
            </w:r>
          </w:p>
        </w:tc>
        <w:tc>
          <w:tcPr>
            <w:tcW w:w="216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朋辈辅导小组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朋辈辅导小组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朋辈辅导小组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朋辈辅导小组</w:t>
            </w:r>
          </w:p>
        </w:tc>
        <w:tc>
          <w:tcPr>
            <w:tcW w:w="162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本中心</w:t>
            </w:r>
          </w:p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</w:t>
            </w:r>
          </w:p>
        </w:tc>
      </w:tr>
      <w:tr w:rsidR="00416C17" w:rsidRPr="00416C17" w:rsidTr="00416C17">
        <w:tc>
          <w:tcPr>
            <w:tcW w:w="2088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宏观系统</w:t>
            </w:r>
          </w:p>
        </w:tc>
        <w:tc>
          <w:tcPr>
            <w:tcW w:w="1440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</w:tcPr>
          <w:p w:rsidR="00416C17" w:rsidRPr="00416C17" w:rsidRDefault="00416C17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</w:tr>
      <w:tr w:rsidR="00416C17" w:rsidRPr="00416C17" w:rsidTr="00416C17">
        <w:tc>
          <w:tcPr>
            <w:tcW w:w="2088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单亲教育讲座及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展览</w:t>
            </w:r>
          </w:p>
        </w:tc>
        <w:tc>
          <w:tcPr>
            <w:tcW w:w="144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4/2010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至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6/2010</w:t>
            </w:r>
          </w:p>
        </w:tc>
        <w:tc>
          <w:tcPr>
            <w:tcW w:w="216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单亲教育讲座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巡回小区展览</w:t>
            </w:r>
          </w:p>
        </w:tc>
        <w:tc>
          <w:tcPr>
            <w:tcW w:w="1620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天水围区</w:t>
            </w: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83" w:type="dxa"/>
          </w:tcPr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300</w:t>
            </w:r>
          </w:p>
          <w:p w:rsidR="00416C17" w:rsidRPr="00416C17" w:rsidRDefault="00F523D3" w:rsidP="00416C17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1500</w:t>
            </w:r>
          </w:p>
        </w:tc>
      </w:tr>
    </w:tbl>
    <w:p w:rsidR="002B3CBA" w:rsidRPr="00416C17" w:rsidRDefault="002B3CBA" w:rsidP="00416C1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CC6A88" w:rsidRPr="00416C17" w:rsidRDefault="00CC6A88" w:rsidP="00CC6A88">
      <w:pPr>
        <w:widowControl w:val="0"/>
        <w:autoSpaceDE w:val="0"/>
        <w:autoSpaceDN w:val="0"/>
        <w:adjustRightInd w:val="0"/>
        <w:spacing w:after="0" w:line="380" w:lineRule="exact"/>
        <w:ind w:firstLine="480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3332CD" w:rsidRPr="00E97055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cs="TT491A9C96tCID-WinCharSetFFFF-H"/>
          <w:b/>
          <w:sz w:val="24"/>
          <w:szCs w:val="24"/>
          <w:lang w:eastAsia="zh-CN"/>
        </w:rPr>
      </w:pPr>
      <w:r w:rsidRPr="00E97055">
        <w:rPr>
          <w:rFonts w:eastAsia="SimSun" w:cs="TT491A9C96tCID-WinCharSetFFFF-H" w:hint="eastAsia"/>
          <w:b/>
          <w:sz w:val="24"/>
          <w:szCs w:val="24"/>
          <w:lang w:eastAsia="zh-CN"/>
        </w:rPr>
        <w:t>理论架构：</w:t>
      </w:r>
    </w:p>
    <w:p w:rsidR="003332CD" w:rsidRPr="00416C17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ind w:firstLine="480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本计划采用（罗兰斯）描述影响单亲家庭适应新生活的四个系统：</w:t>
      </w:r>
    </w:p>
    <w:p w:rsidR="003332CD" w:rsidRPr="00416C17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</w:p>
    <w:p w:rsidR="003332CD" w:rsidRPr="00416C17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TT491A9C96tCID-WinCharSetFFFF-H" w:cs="TT491A9C96tCID-WinCharSetFFFF-H" w:hint="eastAsia"/>
          <w:sz w:val="24"/>
          <w:szCs w:val="24"/>
          <w:lang w:eastAsia="zh-CN"/>
        </w:rPr>
        <w:t>‧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宏观系统（</w:t>
      </w:r>
      <w:r w:rsidRPr="00416C17">
        <w:rPr>
          <w:rFonts w:eastAsia="SimSun" w:cs="TT491A9C96tCID-WinCharSetFFFF-H"/>
          <w:sz w:val="24"/>
          <w:szCs w:val="24"/>
          <w:lang w:eastAsia="zh-CN"/>
        </w:rPr>
        <w:t>Macro System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）环绕现代家庭生活的流行信念、价值和态度</w:t>
      </w:r>
    </w:p>
    <w:p w:rsidR="003332CD" w:rsidRPr="00416C17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TT491A9C96tCID-WinCharSetFFFF-H" w:cs="TT491A9C96tCID-WinCharSetFFFF-H" w:hint="eastAsia"/>
          <w:sz w:val="24"/>
          <w:szCs w:val="24"/>
          <w:lang w:eastAsia="zh-CN"/>
        </w:rPr>
        <w:t>‧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外源系统（</w:t>
      </w:r>
      <w:r w:rsidRPr="00416C17">
        <w:rPr>
          <w:rFonts w:eastAsia="SimSun" w:cs="TT491A9C96tCID-WinCharSetFFFF-H"/>
          <w:sz w:val="24"/>
          <w:szCs w:val="24"/>
          <w:lang w:eastAsia="zh-CN"/>
        </w:rPr>
        <w:t>Exo System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）足以减轻压力的可用社会支持和环境的稳定程度</w:t>
      </w:r>
    </w:p>
    <w:p w:rsidR="003332CD" w:rsidRPr="00416C17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TT491A9C96tCID-WinCharSetFFFF-H" w:cs="TT491A9C96tCID-WinCharSetFFFF-H" w:hint="eastAsia"/>
          <w:sz w:val="24"/>
          <w:szCs w:val="24"/>
          <w:lang w:eastAsia="zh-CN"/>
        </w:rPr>
        <w:t>‧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微观系统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（</w:t>
      </w:r>
      <w:r w:rsidRPr="00416C17">
        <w:rPr>
          <w:rFonts w:eastAsia="SimSun" w:cs="TT491A9C96tCID-WinCharSetFFFF-H"/>
          <w:sz w:val="24"/>
          <w:szCs w:val="24"/>
          <w:lang w:eastAsia="zh-CN"/>
        </w:rPr>
        <w:t>Micro System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）单亲家庭之前和之后的家庭功能和可用的支持系统</w:t>
      </w:r>
    </w:p>
    <w:p w:rsidR="003332CD" w:rsidRPr="00416C17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sz w:val="24"/>
          <w:szCs w:val="24"/>
          <w:lang w:eastAsia="zh-CN"/>
        </w:rPr>
      </w:pPr>
      <w:r w:rsidRPr="00416C17">
        <w:rPr>
          <w:rFonts w:eastAsia="TT491A9C96tCID-WinCharSetFFFF-H" w:cs="TT491A9C96tCID-WinCharSetFFFF-H" w:hint="eastAsia"/>
          <w:sz w:val="24"/>
          <w:szCs w:val="24"/>
          <w:lang w:eastAsia="zh-CN"/>
        </w:rPr>
        <w:t>‧</w:t>
      </w:r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 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本体系统（</w:t>
      </w:r>
      <w:proofErr w:type="spellStart"/>
      <w:r w:rsidRPr="00416C17">
        <w:rPr>
          <w:rFonts w:eastAsia="SimSun" w:cs="TT491A9C96tCID-WinCharSetFFFF-H"/>
          <w:sz w:val="24"/>
          <w:szCs w:val="24"/>
          <w:lang w:eastAsia="zh-CN"/>
        </w:rPr>
        <w:t>Ontogenic</w:t>
      </w:r>
      <w:proofErr w:type="spellEnd"/>
      <w:r w:rsidRPr="00416C17">
        <w:rPr>
          <w:rFonts w:eastAsia="SimSun" w:cs="TT491A9C96tCID-WinCharSetFFFF-H"/>
          <w:sz w:val="24"/>
          <w:szCs w:val="24"/>
          <w:lang w:eastAsia="zh-CN"/>
        </w:rPr>
        <w:t xml:space="preserve"> System</w:t>
      </w:r>
      <w:r w:rsidRPr="00416C17">
        <w:rPr>
          <w:rFonts w:eastAsia="SimSun" w:cs="TT491A9C96tCID-WinCharSetFFFF-H" w:hint="eastAsia"/>
          <w:sz w:val="24"/>
          <w:szCs w:val="24"/>
          <w:lang w:eastAsia="zh-CN"/>
        </w:rPr>
        <w:t>）个体应付压力的能力</w:t>
      </w:r>
    </w:p>
    <w:p w:rsidR="003332CD" w:rsidRPr="00416C17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/>
          <w:sz w:val="24"/>
          <w:szCs w:val="24"/>
          <w:lang w:eastAsia="zh-CN"/>
        </w:rPr>
      </w:pPr>
    </w:p>
    <w:p w:rsidR="003332CD" w:rsidRPr="00A528E8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eastAsia="SimSun" w:cs="TT491A9C96tCID-WinCharSetFFFF-H"/>
          <w:b/>
          <w:sz w:val="24"/>
          <w:szCs w:val="24"/>
          <w:lang w:eastAsia="zh-CN"/>
        </w:rPr>
      </w:pPr>
      <w:r w:rsidRPr="00416C17">
        <w:rPr>
          <w:rFonts w:eastAsia="SimSun" w:cs="TT491A9C96tCID-WinCharSetFFFF-H"/>
          <w:sz w:val="24"/>
          <w:szCs w:val="24"/>
          <w:lang w:eastAsia="zh-CN"/>
        </w:rPr>
        <w:br w:type="page"/>
      </w:r>
      <w:r w:rsidR="00F523D3" w:rsidRPr="00A528E8">
        <w:rPr>
          <w:rFonts w:eastAsia="SimSun" w:cs="TT491A9C96tCID-WinCharSetFFFF-H" w:hint="eastAsia"/>
          <w:b/>
          <w:sz w:val="24"/>
          <w:szCs w:val="24"/>
          <w:lang w:eastAsia="zh-CN"/>
        </w:rPr>
        <w:lastRenderedPageBreak/>
        <w:t>计划目标：</w:t>
      </w:r>
    </w:p>
    <w:p w:rsidR="003332CD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eastAsia="SimSun" w:cs="TT491A9C96tCID-WinCharSetFFFF-H"/>
          <w:b/>
          <w:sz w:val="24"/>
          <w:szCs w:val="24"/>
          <w:lang w:eastAsia="zh-CN"/>
        </w:rPr>
      </w:pPr>
    </w:p>
    <w:p w:rsidR="003332CD" w:rsidRDefault="00F523D3" w:rsidP="003332CD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eastAsia="SimSun" w:cs="TT491A9C96tCID-WinCharSetFFFF-H"/>
          <w:b/>
          <w:sz w:val="24"/>
          <w:szCs w:val="24"/>
          <w:lang w:eastAsia="zh-CN"/>
        </w:rPr>
      </w:pPr>
      <w:r w:rsidRPr="00EA6582">
        <w:rPr>
          <w:rFonts w:eastAsia="SimSun" w:cs="TT491A9C96tCID-WinCharSetFFFF-H" w:hint="eastAsia"/>
          <w:b/>
          <w:sz w:val="24"/>
          <w:szCs w:val="24"/>
          <w:lang w:eastAsia="zh-CN"/>
        </w:rPr>
        <w:t>服务计划设计架构</w:t>
      </w:r>
    </w:p>
    <w:p w:rsidR="003332CD" w:rsidRPr="00EA6582" w:rsidRDefault="003332CD" w:rsidP="003332CD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eastAsia="SimSun" w:cs="TT491A9C96tCID-WinCharSetFFFF-H"/>
          <w:b/>
          <w:sz w:val="24"/>
          <w:szCs w:val="24"/>
          <w:lang w:eastAsia="zh-C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3726"/>
      </w:tblGrid>
      <w:tr w:rsidR="003332CD" w:rsidRPr="00416C17" w:rsidTr="003332CD">
        <w:tc>
          <w:tcPr>
            <w:tcW w:w="3888" w:type="dxa"/>
            <w:shd w:val="clear" w:color="auto" w:fill="E6E6E6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本体系统（</w:t>
            </w:r>
            <w:proofErr w:type="spellStart"/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Ontogenic</w:t>
            </w:r>
            <w:proofErr w:type="spellEnd"/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System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）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目标：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提高个人应付压力的能力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培养工作技能，增强自信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对象：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区内单亲家长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内容：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情绪辅导服务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单亲生活适应教育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生活知识及工作技能训练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成效：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接纳自己的身份，建立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自尊和自信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懂得纾缓情绪和压力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，有效地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处理生活所面对的困难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知识及技能培训、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增加就业机会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及竞争力</w:t>
            </w:r>
          </w:p>
          <w:p w:rsidR="003332CD" w:rsidRPr="00416C17" w:rsidRDefault="003332CD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32CD" w:rsidRPr="00416C17" w:rsidRDefault="003332CD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3726" w:type="dxa"/>
            <w:shd w:val="clear" w:color="auto" w:fill="E6E6E6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微观系统（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Micro System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）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目标：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协助个体了解家庭组织、功能的转变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.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发掘家庭的内在潜能及可用的支持系统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对象：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区内单亲家长及子女</w:t>
            </w:r>
          </w:p>
          <w:p w:rsidR="003332CD" w:rsidRPr="00345E5C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内容：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单亲家长的亲职教育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亲子活动及兴趣小组</w:t>
            </w:r>
          </w:p>
          <w:p w:rsidR="003332CD" w:rsidRPr="00345E5C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成效：</w:t>
            </w:r>
          </w:p>
          <w:p w:rsidR="003332CD" w:rsidRPr="00345E5C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掌握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照顾子女的正确态度、知识和技巧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，并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与子女建立良好的关系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.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建立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良好生活习惯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、巩固家庭成员关系</w:t>
            </w:r>
          </w:p>
        </w:tc>
      </w:tr>
      <w:tr w:rsidR="003332CD" w:rsidRPr="00416C17" w:rsidTr="003332CD">
        <w:tc>
          <w:tcPr>
            <w:tcW w:w="3888" w:type="dxa"/>
            <w:tcBorders>
              <w:bottom w:val="single" w:sz="4" w:space="0" w:color="auto"/>
            </w:tcBorders>
          </w:tcPr>
          <w:p w:rsidR="003332CD" w:rsidRPr="00416C17" w:rsidRDefault="003332CD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E6E6E6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单亲家庭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的个体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3332CD" w:rsidRPr="00416C17" w:rsidRDefault="003332CD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</w:tr>
      <w:tr w:rsidR="003332CD" w:rsidRPr="00416C17" w:rsidTr="003332CD">
        <w:tc>
          <w:tcPr>
            <w:tcW w:w="3888" w:type="dxa"/>
            <w:shd w:val="clear" w:color="auto" w:fill="E6E6E6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外源系统（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Exo System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）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目标：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建立自信，扩阔社交圈子及支持网络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对象：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区内单亲家长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内容：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历奇辅导，启发个人成长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朋辈辅导（过来人）小组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成效：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增强自信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及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解决问题能力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扩阔社交圈子，增强支持网络</w:t>
            </w:r>
          </w:p>
        </w:tc>
        <w:tc>
          <w:tcPr>
            <w:tcW w:w="1260" w:type="dxa"/>
          </w:tcPr>
          <w:p w:rsidR="003332CD" w:rsidRPr="00416C17" w:rsidRDefault="003332CD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</w:p>
        </w:tc>
        <w:tc>
          <w:tcPr>
            <w:tcW w:w="3726" w:type="dxa"/>
            <w:shd w:val="clear" w:color="auto" w:fill="E6E6E6"/>
          </w:tcPr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宏观系统（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>Macro System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）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目标：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改变社会对单亲家庭负面的信念、价值和态度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对象：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区内中学生、教师及小区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人士</w:t>
            </w:r>
          </w:p>
          <w:p w:rsidR="003332CD" w:rsidRPr="00345E5C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内容：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单亲教育讲座及工作坊</w:t>
            </w:r>
          </w:p>
          <w:p w:rsidR="003332CD" w:rsidRPr="00416C17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eastAsia="SimSun" w:cs="TT491A9C96tCID-WinCharSetFFFF-H"/>
                <w:sz w:val="24"/>
                <w:szCs w:val="24"/>
                <w:lang w:eastAsia="zh-CN"/>
              </w:rPr>
            </w:pPr>
            <w:r w:rsidRPr="00416C17">
              <w:rPr>
                <w:rFonts w:eastAsia="SimSun" w:cs="TT491A9C96tCID-WinCharSetFFFF-H" w:hint="eastAsia"/>
                <w:sz w:val="24"/>
                <w:szCs w:val="24"/>
                <w:lang w:eastAsia="zh-CN"/>
              </w:rPr>
              <w:t>成效：</w:t>
            </w:r>
          </w:p>
          <w:p w:rsidR="003332CD" w:rsidRPr="00A528E8" w:rsidRDefault="00F523D3" w:rsidP="003332CD">
            <w:pPr>
              <w:autoSpaceDE w:val="0"/>
              <w:autoSpaceDN w:val="0"/>
              <w:adjustRightInd w:val="0"/>
              <w:spacing w:after="0" w:line="380" w:lineRule="exact"/>
              <w:ind w:left="180" w:hangingChars="75" w:hanging="180"/>
              <w:jc w:val="both"/>
              <w:rPr>
                <w:rFonts w:eastAsia="SimSun" w:cs="TT491A9C96tCID-WinCharSetFFFF-H"/>
                <w:color w:val="0000FF"/>
                <w:sz w:val="24"/>
                <w:szCs w:val="24"/>
                <w:lang w:eastAsia="zh-CN"/>
              </w:rPr>
            </w:pPr>
            <w:r w:rsidRPr="00416C17">
              <w:rPr>
                <w:rFonts w:eastAsia="TT491A9C96tCID-WinCharSetFFFF-H" w:cs="TT491A9C96tCID-WinCharSetFFFF-H" w:hint="eastAsia"/>
                <w:sz w:val="24"/>
                <w:szCs w:val="24"/>
                <w:lang w:eastAsia="zh-CN"/>
              </w:rPr>
              <w:t>‧</w:t>
            </w:r>
            <w:r w:rsidRPr="00416C17">
              <w:rPr>
                <w:rFonts w:eastAsia="SimSun" w:cs="TT491A9C96tCID-WinCharSetFFFF-H"/>
                <w:sz w:val="24"/>
                <w:szCs w:val="24"/>
                <w:lang w:eastAsia="zh-CN"/>
              </w:rPr>
              <w:t xml:space="preserve"> </w:t>
            </w:r>
            <w:r w:rsidRPr="00345E5C">
              <w:rPr>
                <w:rFonts w:eastAsia="SimSun" w:cs="TT491A9C96tCID-WinCharSetFFFF-H" w:hint="eastAsia"/>
                <w:color w:val="0000FF"/>
                <w:sz w:val="24"/>
                <w:szCs w:val="24"/>
                <w:lang w:eastAsia="zh-CN"/>
              </w:rPr>
              <w:t>促进社会人士消除对单亲的偏见与歧视</w:t>
            </w:r>
          </w:p>
        </w:tc>
      </w:tr>
    </w:tbl>
    <w:p w:rsidR="008B33A0" w:rsidRPr="003332CD" w:rsidRDefault="008B33A0" w:rsidP="008B33A0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sz w:val="24"/>
          <w:szCs w:val="24"/>
          <w:lang w:eastAsia="zh-CN"/>
        </w:rPr>
      </w:pPr>
    </w:p>
    <w:p w:rsidR="008B33A0" w:rsidRPr="008B33A0" w:rsidRDefault="00F523D3" w:rsidP="008B33A0">
      <w:pPr>
        <w:widowControl w:val="0"/>
        <w:autoSpaceDE w:val="0"/>
        <w:autoSpaceDN w:val="0"/>
        <w:adjustRightInd w:val="0"/>
        <w:spacing w:after="0" w:line="380" w:lineRule="exact"/>
        <w:jc w:val="right"/>
        <w:rPr>
          <w:sz w:val="24"/>
          <w:szCs w:val="24"/>
          <w:lang w:eastAsia="zh-TW"/>
        </w:rPr>
      </w:pPr>
      <w:r w:rsidRPr="00F523D3">
        <w:rPr>
          <w:rFonts w:eastAsia="SimSun" w:hint="eastAsia"/>
          <w:sz w:val="24"/>
          <w:szCs w:val="24"/>
          <w:lang w:eastAsia="zh-CN"/>
        </w:rPr>
        <w:t>完</w:t>
      </w:r>
    </w:p>
    <w:sectPr w:rsidR="008B33A0" w:rsidRPr="008B33A0" w:rsidSect="00AD41D3">
      <w:footerReference w:type="even" r:id="rId8"/>
      <w:footerReference w:type="default" r:id="rId9"/>
      <w:pgSz w:w="11906" w:h="16838" w:code="9"/>
      <w:pgMar w:top="1077" w:right="1466" w:bottom="1259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EE" w:rsidRDefault="000E56EE">
      <w:r>
        <w:separator/>
      </w:r>
    </w:p>
  </w:endnote>
  <w:endnote w:type="continuationSeparator" w:id="0">
    <w:p w:rsidR="000E56EE" w:rsidRDefault="000E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CD" w:rsidRDefault="003332CD" w:rsidP="00ED12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32CD" w:rsidRDefault="003332CD" w:rsidP="008D0F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CD" w:rsidRDefault="00484B73" w:rsidP="00CC6A88">
    <w:pPr>
      <w:pStyle w:val="a3"/>
      <w:tabs>
        <w:tab w:val="clear" w:pos="4153"/>
        <w:tab w:val="clear" w:pos="8306"/>
        <w:tab w:val="center" w:pos="4860"/>
        <w:tab w:val="right" w:pos="8818"/>
      </w:tabs>
      <w:ind w:right="-2"/>
      <w:rPr>
        <w:lang w:eastAsia="zh-HK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4C594" wp14:editId="15FC966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600700" cy="0"/>
              <wp:effectExtent l="9525" t="10160" r="952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4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"/>
          </w:pict>
        </mc:Fallback>
      </mc:AlternateContent>
    </w:r>
    <w:r w:rsidR="003332CD">
      <w:fldChar w:fldCharType="begin"/>
    </w:r>
    <w:r w:rsidR="003332CD">
      <w:rPr>
        <w:lang w:eastAsia="zh-CN"/>
      </w:rPr>
      <w:instrText xml:space="preserve"> FILENAME </w:instrText>
    </w:r>
    <w:r w:rsidR="003332CD">
      <w:fldChar w:fldCharType="separate"/>
    </w:r>
    <w:r w:rsidR="00F523D3" w:rsidRPr="004A0713">
      <w:rPr>
        <w:rFonts w:eastAsia="SimSun" w:hint="eastAsia"/>
        <w:noProof/>
        <w:lang w:eastAsia="zh-CN"/>
      </w:rPr>
      <w:t>「家添爱、天水情」单亲家庭支持服务计划</w:t>
    </w:r>
    <w:r w:rsidR="003332CD">
      <w:fldChar w:fldCharType="end"/>
    </w:r>
    <w:r w:rsidR="00F523D3" w:rsidRPr="00547A4C">
      <w:rPr>
        <w:rFonts w:eastAsia="SimSun"/>
        <w:lang w:eastAsia="zh-CN"/>
      </w:rPr>
      <w:t xml:space="preserve"> </w:t>
    </w:r>
    <w:r w:rsidR="00F523D3">
      <w:rPr>
        <w:lang w:eastAsia="zh-CN"/>
      </w:rPr>
      <w:tab/>
    </w:r>
    <w:r w:rsidR="00F523D3">
      <w:rPr>
        <w:rFonts w:eastAsia="SimSun"/>
        <w:lang w:eastAsia="zh-CN"/>
      </w:rPr>
      <w:tab/>
    </w:r>
    <w:r w:rsidR="00F523D3" w:rsidRPr="00547A4C">
      <w:rPr>
        <w:rFonts w:eastAsia="SimSun" w:hint="eastAsia"/>
        <w:noProof/>
        <w:lang w:eastAsia="zh-CN"/>
      </w:rPr>
      <w:t>第</w:t>
    </w:r>
    <w:r w:rsidR="00F523D3" w:rsidRPr="00547A4C">
      <w:rPr>
        <w:rFonts w:eastAsia="SimSun"/>
        <w:noProof/>
        <w:lang w:eastAsia="zh-CN"/>
      </w:rPr>
      <w:t xml:space="preserve"> </w:t>
    </w:r>
    <w:r w:rsidR="003332CD" w:rsidRPr="004D2169">
      <w:rPr>
        <w:rFonts w:eastAsia="SimSun"/>
        <w:noProof/>
        <w:lang w:eastAsia="zh-CN"/>
      </w:rPr>
      <w:fldChar w:fldCharType="begin"/>
    </w:r>
    <w:r w:rsidR="003332CD" w:rsidRPr="004D2169">
      <w:rPr>
        <w:rFonts w:eastAsia="SimSun"/>
        <w:noProof/>
        <w:lang w:eastAsia="zh-CN"/>
      </w:rPr>
      <w:instrText xml:space="preserve"> PAGE </w:instrText>
    </w:r>
    <w:r w:rsidR="003332CD" w:rsidRPr="004D2169">
      <w:rPr>
        <w:rFonts w:eastAsia="SimSun"/>
        <w:noProof/>
        <w:lang w:eastAsia="zh-CN"/>
      </w:rPr>
      <w:fldChar w:fldCharType="separate"/>
    </w:r>
    <w:r w:rsidR="00F523D3">
      <w:rPr>
        <w:rFonts w:eastAsia="SimSun"/>
        <w:noProof/>
        <w:lang w:eastAsia="zh-CN"/>
      </w:rPr>
      <w:t>2</w:t>
    </w:r>
    <w:r w:rsidR="003332CD" w:rsidRPr="004D2169">
      <w:rPr>
        <w:rFonts w:eastAsia="SimSun"/>
        <w:noProof/>
        <w:lang w:eastAsia="zh-CN"/>
      </w:rPr>
      <w:fldChar w:fldCharType="end"/>
    </w:r>
    <w:r w:rsidR="00F523D3" w:rsidRPr="00547A4C">
      <w:rPr>
        <w:rFonts w:eastAsia="SimSun"/>
        <w:noProof/>
        <w:lang w:eastAsia="zh-CN"/>
      </w:rPr>
      <w:t xml:space="preserve"> </w:t>
    </w:r>
    <w:r w:rsidR="00F523D3" w:rsidRPr="00547A4C">
      <w:rPr>
        <w:rFonts w:eastAsia="SimSun" w:hint="eastAsia"/>
        <w:noProof/>
        <w:lang w:eastAsia="zh-CN"/>
      </w:rPr>
      <w:t>页</w:t>
    </w:r>
    <w:r w:rsidR="00F523D3" w:rsidRPr="00547A4C">
      <w:rPr>
        <w:rFonts w:eastAsia="SimSun"/>
        <w:noProof/>
        <w:lang w:eastAsia="zh-CN"/>
      </w:rPr>
      <w:t xml:space="preserve"> </w:t>
    </w:r>
    <w:r w:rsidR="00F523D3" w:rsidRPr="00547A4C">
      <w:rPr>
        <w:rFonts w:eastAsia="SimSun" w:hint="eastAsia"/>
        <w:noProof/>
        <w:lang w:eastAsia="zh-CN"/>
      </w:rPr>
      <w:t>共</w:t>
    </w:r>
    <w:r w:rsidR="00F523D3" w:rsidRPr="00547A4C">
      <w:rPr>
        <w:rFonts w:eastAsia="SimSun"/>
        <w:noProof/>
        <w:lang w:eastAsia="zh-CN"/>
      </w:rPr>
      <w:t xml:space="preserve"> </w:t>
    </w:r>
    <w:r w:rsidR="003332CD" w:rsidRPr="004D2169">
      <w:rPr>
        <w:rFonts w:eastAsia="SimSun"/>
        <w:noProof/>
        <w:lang w:eastAsia="zh-CN"/>
      </w:rPr>
      <w:fldChar w:fldCharType="begin"/>
    </w:r>
    <w:r w:rsidR="003332CD" w:rsidRPr="004D2169">
      <w:rPr>
        <w:rFonts w:eastAsia="SimSun"/>
        <w:noProof/>
        <w:lang w:eastAsia="zh-CN"/>
      </w:rPr>
      <w:instrText xml:space="preserve"> NUMPAGES </w:instrText>
    </w:r>
    <w:r w:rsidR="003332CD" w:rsidRPr="004D2169">
      <w:rPr>
        <w:rFonts w:eastAsia="SimSun"/>
        <w:noProof/>
        <w:lang w:eastAsia="zh-CN"/>
      </w:rPr>
      <w:fldChar w:fldCharType="separate"/>
    </w:r>
    <w:r w:rsidR="00F523D3">
      <w:rPr>
        <w:rFonts w:eastAsia="SimSun"/>
        <w:noProof/>
        <w:lang w:eastAsia="zh-CN"/>
      </w:rPr>
      <w:t>5</w:t>
    </w:r>
    <w:r w:rsidR="003332CD" w:rsidRPr="004D2169">
      <w:rPr>
        <w:rFonts w:eastAsia="SimSun"/>
        <w:noProof/>
        <w:lang w:eastAsia="zh-CN"/>
      </w:rPr>
      <w:fldChar w:fldCharType="end"/>
    </w:r>
    <w:r w:rsidR="00F523D3" w:rsidRPr="00547A4C">
      <w:rPr>
        <w:rFonts w:eastAsia="SimSun"/>
        <w:noProof/>
        <w:lang w:eastAsia="zh-CN"/>
      </w:rPr>
      <w:t xml:space="preserve"> </w:t>
    </w:r>
    <w:r w:rsidR="00F523D3" w:rsidRPr="00547A4C">
      <w:rPr>
        <w:rFonts w:eastAsia="SimSun" w:hint="eastAsia"/>
        <w:noProof/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EE" w:rsidRDefault="000E56EE">
      <w:r>
        <w:separator/>
      </w:r>
    </w:p>
  </w:footnote>
  <w:footnote w:type="continuationSeparator" w:id="0">
    <w:p w:rsidR="000E56EE" w:rsidRDefault="000E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B0"/>
    <w:multiLevelType w:val="hybridMultilevel"/>
    <w:tmpl w:val="09CC4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007AC"/>
    <w:multiLevelType w:val="hybridMultilevel"/>
    <w:tmpl w:val="3528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7B9"/>
    <w:multiLevelType w:val="hybridMultilevel"/>
    <w:tmpl w:val="CD6C5214"/>
    <w:lvl w:ilvl="0" w:tplc="16E466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831B01"/>
    <w:multiLevelType w:val="hybridMultilevel"/>
    <w:tmpl w:val="57561522"/>
    <w:lvl w:ilvl="0" w:tplc="16E466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1B3787"/>
    <w:multiLevelType w:val="multilevel"/>
    <w:tmpl w:val="09B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85366"/>
    <w:multiLevelType w:val="hybridMultilevel"/>
    <w:tmpl w:val="5E94D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3C4594"/>
    <w:multiLevelType w:val="hybridMultilevel"/>
    <w:tmpl w:val="FE8C0928"/>
    <w:lvl w:ilvl="0" w:tplc="D5F247D0">
      <w:start w:val="1"/>
      <w:numFmt w:val="bullet"/>
      <w:lvlText w:val="–"/>
      <w:lvlJc w:val="left"/>
      <w:pPr>
        <w:tabs>
          <w:tab w:val="num" w:pos="694"/>
        </w:tabs>
        <w:ind w:left="751" w:hanging="397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6"/>
        </w:tabs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6"/>
        </w:tabs>
        <w:ind w:left="4806" w:hanging="480"/>
      </w:pPr>
      <w:rPr>
        <w:rFonts w:ascii="Wingdings" w:hAnsi="Wingdings" w:hint="default"/>
      </w:rPr>
    </w:lvl>
  </w:abstractNum>
  <w:abstractNum w:abstractNumId="7">
    <w:nsid w:val="1E997D4B"/>
    <w:multiLevelType w:val="hybridMultilevel"/>
    <w:tmpl w:val="CD6655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FC6C34E">
      <w:numFmt w:val="bullet"/>
      <w:lvlText w:val="-"/>
      <w:lvlJc w:val="left"/>
      <w:pPr>
        <w:tabs>
          <w:tab w:val="num" w:pos="707"/>
        </w:tabs>
        <w:ind w:left="707" w:hanging="227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5C4F05"/>
    <w:multiLevelType w:val="hybridMultilevel"/>
    <w:tmpl w:val="5CB859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8170BD"/>
    <w:multiLevelType w:val="hybridMultilevel"/>
    <w:tmpl w:val="A1107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EA488C"/>
    <w:multiLevelType w:val="hybridMultilevel"/>
    <w:tmpl w:val="DCD0B82E"/>
    <w:lvl w:ilvl="0" w:tplc="D5F247D0">
      <w:start w:val="1"/>
      <w:numFmt w:val="bullet"/>
      <w:lvlText w:val="–"/>
      <w:lvlJc w:val="left"/>
      <w:pPr>
        <w:tabs>
          <w:tab w:val="num" w:pos="688"/>
        </w:tabs>
        <w:ind w:left="745" w:hanging="39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2390B03"/>
    <w:multiLevelType w:val="hybridMultilevel"/>
    <w:tmpl w:val="F260E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66678D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6B6DC8"/>
    <w:multiLevelType w:val="multilevel"/>
    <w:tmpl w:val="D0AE35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2C13F9"/>
    <w:multiLevelType w:val="hybridMultilevel"/>
    <w:tmpl w:val="E0D26E2A"/>
    <w:lvl w:ilvl="0" w:tplc="D5F247D0">
      <w:start w:val="1"/>
      <w:numFmt w:val="bullet"/>
      <w:lvlText w:val="–"/>
      <w:lvlJc w:val="left"/>
      <w:pPr>
        <w:tabs>
          <w:tab w:val="num" w:pos="208"/>
        </w:tabs>
        <w:ind w:left="265" w:hanging="39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0A"/>
    <w:rsid w:val="00066A73"/>
    <w:rsid w:val="00072D5E"/>
    <w:rsid w:val="00076875"/>
    <w:rsid w:val="000C3ECE"/>
    <w:rsid w:val="000E56EE"/>
    <w:rsid w:val="00101469"/>
    <w:rsid w:val="00115A78"/>
    <w:rsid w:val="00134D12"/>
    <w:rsid w:val="001561AD"/>
    <w:rsid w:val="00185487"/>
    <w:rsid w:val="0018580E"/>
    <w:rsid w:val="00194965"/>
    <w:rsid w:val="001C217C"/>
    <w:rsid w:val="001F7E4B"/>
    <w:rsid w:val="002329D0"/>
    <w:rsid w:val="00264911"/>
    <w:rsid w:val="002B3CBA"/>
    <w:rsid w:val="002D0E12"/>
    <w:rsid w:val="002D537F"/>
    <w:rsid w:val="003021DE"/>
    <w:rsid w:val="00303233"/>
    <w:rsid w:val="00314295"/>
    <w:rsid w:val="003332CD"/>
    <w:rsid w:val="00334803"/>
    <w:rsid w:val="003458A9"/>
    <w:rsid w:val="00345E5C"/>
    <w:rsid w:val="0037106C"/>
    <w:rsid w:val="003A0392"/>
    <w:rsid w:val="003B2F8D"/>
    <w:rsid w:val="003B56B7"/>
    <w:rsid w:val="003D1087"/>
    <w:rsid w:val="003D27B2"/>
    <w:rsid w:val="00416C17"/>
    <w:rsid w:val="004323B5"/>
    <w:rsid w:val="004527EE"/>
    <w:rsid w:val="00484B73"/>
    <w:rsid w:val="00495B61"/>
    <w:rsid w:val="004A0713"/>
    <w:rsid w:val="004B29C3"/>
    <w:rsid w:val="004B7F09"/>
    <w:rsid w:val="004D0A55"/>
    <w:rsid w:val="004D63FF"/>
    <w:rsid w:val="004D66F1"/>
    <w:rsid w:val="004F4718"/>
    <w:rsid w:val="00517C36"/>
    <w:rsid w:val="00525FD3"/>
    <w:rsid w:val="005352C7"/>
    <w:rsid w:val="0054418D"/>
    <w:rsid w:val="00547A4C"/>
    <w:rsid w:val="0062380F"/>
    <w:rsid w:val="00630BAD"/>
    <w:rsid w:val="006335AE"/>
    <w:rsid w:val="0063696B"/>
    <w:rsid w:val="00651DA7"/>
    <w:rsid w:val="0065328F"/>
    <w:rsid w:val="00653CBC"/>
    <w:rsid w:val="007011F7"/>
    <w:rsid w:val="00750CCD"/>
    <w:rsid w:val="007C20FB"/>
    <w:rsid w:val="00803284"/>
    <w:rsid w:val="00822F77"/>
    <w:rsid w:val="00837F32"/>
    <w:rsid w:val="00875ECD"/>
    <w:rsid w:val="00896D62"/>
    <w:rsid w:val="008A4FDA"/>
    <w:rsid w:val="008B33A0"/>
    <w:rsid w:val="008C3870"/>
    <w:rsid w:val="008D0F21"/>
    <w:rsid w:val="0091113C"/>
    <w:rsid w:val="00990E2F"/>
    <w:rsid w:val="009A1E79"/>
    <w:rsid w:val="00A273DF"/>
    <w:rsid w:val="00A50D8F"/>
    <w:rsid w:val="00A528E8"/>
    <w:rsid w:val="00A6444A"/>
    <w:rsid w:val="00AA3A80"/>
    <w:rsid w:val="00AC570D"/>
    <w:rsid w:val="00AD41D3"/>
    <w:rsid w:val="00B07E3C"/>
    <w:rsid w:val="00B2410D"/>
    <w:rsid w:val="00B35AB3"/>
    <w:rsid w:val="00B46CF2"/>
    <w:rsid w:val="00B47374"/>
    <w:rsid w:val="00B67AED"/>
    <w:rsid w:val="00B870B6"/>
    <w:rsid w:val="00BA0786"/>
    <w:rsid w:val="00C0313E"/>
    <w:rsid w:val="00C12A75"/>
    <w:rsid w:val="00C1443D"/>
    <w:rsid w:val="00C31BEF"/>
    <w:rsid w:val="00C55A0A"/>
    <w:rsid w:val="00C65C34"/>
    <w:rsid w:val="00C9551A"/>
    <w:rsid w:val="00C965C4"/>
    <w:rsid w:val="00CC6A88"/>
    <w:rsid w:val="00D32E10"/>
    <w:rsid w:val="00D37BD2"/>
    <w:rsid w:val="00D43610"/>
    <w:rsid w:val="00D55017"/>
    <w:rsid w:val="00DD0573"/>
    <w:rsid w:val="00DD7DBC"/>
    <w:rsid w:val="00DE3135"/>
    <w:rsid w:val="00E04045"/>
    <w:rsid w:val="00E34143"/>
    <w:rsid w:val="00E427AB"/>
    <w:rsid w:val="00E70F93"/>
    <w:rsid w:val="00E77436"/>
    <w:rsid w:val="00E97055"/>
    <w:rsid w:val="00EA6582"/>
    <w:rsid w:val="00EA6AB2"/>
    <w:rsid w:val="00EB5EDA"/>
    <w:rsid w:val="00ED12A0"/>
    <w:rsid w:val="00EE01FB"/>
    <w:rsid w:val="00F271F2"/>
    <w:rsid w:val="00F40118"/>
    <w:rsid w:val="00F523D3"/>
    <w:rsid w:val="00F5759B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D0F21"/>
  </w:style>
  <w:style w:type="table" w:styleId="a5">
    <w:name w:val="Table Grid"/>
    <w:basedOn w:val="a1"/>
    <w:rsid w:val="008D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8D0F21"/>
    <w:rPr>
      <w:color w:val="0000FF"/>
      <w:u w:val="single"/>
    </w:rPr>
  </w:style>
  <w:style w:type="paragraph" w:styleId="Web">
    <w:name w:val="Normal (Web)"/>
    <w:basedOn w:val="a"/>
    <w:rsid w:val="001C217C"/>
    <w:pPr>
      <w:spacing w:before="100" w:beforeAutospacing="1" w:after="100" w:afterAutospacing="1" w:line="188" w:lineRule="atLeast"/>
    </w:pPr>
    <w:rPr>
      <w:rFonts w:ascii="Arial" w:hAnsi="Arial" w:cs="Arial"/>
      <w:color w:val="4F4F4F"/>
      <w:sz w:val="11"/>
      <w:szCs w:val="11"/>
      <w:lang w:bidi="he-IL"/>
    </w:rPr>
  </w:style>
  <w:style w:type="paragraph" w:customStyle="1" w:styleId="font1">
    <w:name w:val="font1"/>
    <w:basedOn w:val="a"/>
    <w:rsid w:val="00547A4C"/>
    <w:pPr>
      <w:spacing w:before="100" w:beforeAutospacing="1" w:after="100" w:afterAutospacing="1"/>
      <w:ind w:left="360"/>
    </w:pPr>
    <w:rPr>
      <w:rFonts w:ascii="新細明體" w:hAnsi="新細明體" w:cs="新細明體"/>
      <w:lang w:bidi="he-IL"/>
    </w:rPr>
  </w:style>
  <w:style w:type="paragraph" w:customStyle="1" w:styleId="1">
    <w:name w:val="清單段落1"/>
    <w:basedOn w:val="a"/>
    <w:qFormat/>
    <w:rsid w:val="00C9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D0F21"/>
  </w:style>
  <w:style w:type="table" w:styleId="a5">
    <w:name w:val="Table Grid"/>
    <w:basedOn w:val="a1"/>
    <w:rsid w:val="008D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8D0F21"/>
    <w:rPr>
      <w:color w:val="0000FF"/>
      <w:u w:val="single"/>
    </w:rPr>
  </w:style>
  <w:style w:type="paragraph" w:styleId="Web">
    <w:name w:val="Normal (Web)"/>
    <w:basedOn w:val="a"/>
    <w:rsid w:val="001C217C"/>
    <w:pPr>
      <w:spacing w:before="100" w:beforeAutospacing="1" w:after="100" w:afterAutospacing="1" w:line="188" w:lineRule="atLeast"/>
    </w:pPr>
    <w:rPr>
      <w:rFonts w:ascii="Arial" w:hAnsi="Arial" w:cs="Arial"/>
      <w:color w:val="4F4F4F"/>
      <w:sz w:val="11"/>
      <w:szCs w:val="11"/>
      <w:lang w:bidi="he-IL"/>
    </w:rPr>
  </w:style>
  <w:style w:type="paragraph" w:customStyle="1" w:styleId="font1">
    <w:name w:val="font1"/>
    <w:basedOn w:val="a"/>
    <w:rsid w:val="00547A4C"/>
    <w:pPr>
      <w:spacing w:before="100" w:beforeAutospacing="1" w:after="100" w:afterAutospacing="1"/>
      <w:ind w:left="360"/>
    </w:pPr>
    <w:rPr>
      <w:rFonts w:ascii="新細明體" w:hAnsi="新細明體" w:cs="新細明體"/>
      <w:lang w:bidi="he-IL"/>
    </w:rPr>
  </w:style>
  <w:style w:type="paragraph" w:customStyle="1" w:styleId="1">
    <w:name w:val="清單段落1"/>
    <w:basedOn w:val="a"/>
    <w:qFormat/>
    <w:rsid w:val="00C9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5001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8886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3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49312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3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4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9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1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1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5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85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31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5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35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0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3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6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941">
                  <w:marLeft w:val="56"/>
                  <w:marRight w:val="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8072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56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8079">
                      <w:marLeft w:val="0"/>
                      <w:marRight w:val="0"/>
                      <w:marTop w:val="7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8518">
                      <w:marLeft w:val="0"/>
                      <w:marRight w:val="201"/>
                      <w:marTop w:val="0"/>
                      <w:marBottom w:val="302"/>
                      <w:divBdr>
                        <w:top w:val="single" w:sz="4" w:space="0" w:color="EAECF1"/>
                        <w:left w:val="single" w:sz="4" w:space="0" w:color="EAECF1"/>
                        <w:bottom w:val="single" w:sz="4" w:space="0" w:color="EAECF1"/>
                        <w:right w:val="single" w:sz="4" w:space="0" w:color="EAECF1"/>
                      </w:divBdr>
                      <w:divsChild>
                        <w:div w:id="517550279">
                          <w:marLeft w:val="0"/>
                          <w:marRight w:val="0"/>
                          <w:marTop w:val="0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0" w:color="EAECF1"/>
                            <w:right w:val="none" w:sz="0" w:space="0" w:color="auto"/>
                          </w:divBdr>
                          <w:divsChild>
                            <w:div w:id="5221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psir\AppData\Roaming\Microsoft\Templates\Word%20&#3232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繁</Template>
  <TotalTime>3</TotalTime>
  <Pages>5</Pages>
  <Words>431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Yipsir</dc:creator>
  <cp:lastModifiedBy>Yipsir</cp:lastModifiedBy>
  <cp:revision>2</cp:revision>
  <dcterms:created xsi:type="dcterms:W3CDTF">2017-04-14T14:49:00Z</dcterms:created>
  <dcterms:modified xsi:type="dcterms:W3CDTF">2017-04-14T14:49:00Z</dcterms:modified>
</cp:coreProperties>
</file>