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5B" w:rsidRDefault="00903834">
      <w:pPr>
        <w:snapToGrid w:val="0"/>
        <w:spacing w:afterLines="50" w:after="180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社工督导建议表</w:t>
      </w:r>
    </w:p>
    <w:p w:rsidR="00DC745B" w:rsidRDefault="00DC745B">
      <w:pPr>
        <w:snapToGrid w:val="0"/>
        <w:spacing w:afterLines="50" w:after="180"/>
        <w:jc w:val="center"/>
        <w:rPr>
          <w:rFonts w:ascii="SimSun" w:hAnsi="SimSun" w:hint="eastAsia"/>
          <w:b/>
          <w:sz w:val="24"/>
        </w:rPr>
      </w:pPr>
    </w:p>
    <w:tbl>
      <w:tblPr>
        <w:tblW w:w="10901" w:type="dxa"/>
        <w:jc w:val="center"/>
        <w:tblInd w:w="-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"/>
        <w:gridCol w:w="1717"/>
        <w:gridCol w:w="1557"/>
        <w:gridCol w:w="421"/>
        <w:gridCol w:w="1559"/>
        <w:gridCol w:w="2126"/>
        <w:gridCol w:w="1441"/>
        <w:gridCol w:w="1698"/>
        <w:gridCol w:w="191"/>
      </w:tblGrid>
      <w:tr w:rsidR="00DC745B" w:rsidTr="00BA08FE">
        <w:trPr>
          <w:gridBefore w:val="1"/>
          <w:wBefore w:w="191" w:type="dxa"/>
          <w:trHeight w:val="620"/>
          <w:jc w:val="center"/>
        </w:trPr>
        <w:tc>
          <w:tcPr>
            <w:tcW w:w="1717" w:type="dxa"/>
            <w:shd w:val="clear" w:color="auto" w:fill="EEECE1"/>
            <w:vAlign w:val="center"/>
          </w:tcPr>
          <w:p w:rsidR="00DC745B" w:rsidRDefault="00903834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社工姓名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DC745B" w:rsidRDefault="00903834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阳光妈妈项目部</w:t>
            </w:r>
          </w:p>
        </w:tc>
        <w:tc>
          <w:tcPr>
            <w:tcW w:w="1559" w:type="dxa"/>
            <w:shd w:val="clear" w:color="auto" w:fill="EEECE1"/>
            <w:vAlign w:val="center"/>
          </w:tcPr>
          <w:p w:rsidR="00DC745B" w:rsidRDefault="00903834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督导日期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745B" w:rsidRDefault="00903834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2015.07.29</w:t>
            </w:r>
          </w:p>
        </w:tc>
        <w:tc>
          <w:tcPr>
            <w:tcW w:w="1441" w:type="dxa"/>
            <w:shd w:val="clear" w:color="auto" w:fill="EEECE1"/>
            <w:vAlign w:val="center"/>
          </w:tcPr>
          <w:p w:rsidR="00DC745B" w:rsidRDefault="00903834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督导时间</w:t>
            </w:r>
          </w:p>
        </w:tc>
        <w:tc>
          <w:tcPr>
            <w:tcW w:w="1889" w:type="dxa"/>
            <w:gridSpan w:val="2"/>
            <w:vAlign w:val="center"/>
          </w:tcPr>
          <w:p w:rsidR="00DC745B" w:rsidRDefault="00903834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全天</w:t>
            </w:r>
          </w:p>
        </w:tc>
      </w:tr>
      <w:tr w:rsidR="00607209">
        <w:tblPrEx>
          <w:jc w:val="left"/>
        </w:tblPrEx>
        <w:trPr>
          <w:gridAfter w:val="1"/>
          <w:wAfter w:w="191" w:type="dxa"/>
          <w:trHeight w:val="850"/>
        </w:trPr>
        <w:tc>
          <w:tcPr>
            <w:tcW w:w="3465" w:type="dxa"/>
            <w:gridSpan w:val="3"/>
            <w:vAlign w:val="center"/>
          </w:tcPr>
          <w:p w:rsidR="00607209" w:rsidRPr="00607209" w:rsidRDefault="00903834" w:rsidP="00C611A4">
            <w:pPr>
              <w:jc w:val="left"/>
              <w:rPr>
                <w:rFonts w:ascii="仿宋" w:eastAsia="新細明體" w:hAnsi="仿宋" w:hint="eastAsia"/>
                <w:sz w:val="24"/>
                <w:shd w:val="pct10" w:color="auto" w:fill="FFFFFF"/>
              </w:rPr>
            </w:pPr>
            <w:r>
              <w:rPr>
                <w:rFonts w:ascii="仿宋" w:eastAsia="仿宋" w:hAnsi="仿宋"/>
                <w:sz w:val="24"/>
                <w:shd w:val="pct10" w:color="auto" w:fill="FFFFFF"/>
              </w:rPr>
              <w:t>1</w:t>
            </w:r>
            <w:r>
              <w:rPr>
                <w:rFonts w:ascii="仿宋" w:eastAsia="仿宋" w:hAnsi="仿宋" w:hint="eastAsia"/>
                <w:sz w:val="24"/>
                <w:shd w:val="pct10" w:color="auto" w:fill="FFFFFF"/>
              </w:rPr>
              <w:t>、阳光妈妈项目的服务思路和服务框架</w:t>
            </w:r>
          </w:p>
        </w:tc>
        <w:tc>
          <w:tcPr>
            <w:tcW w:w="7245" w:type="dxa"/>
            <w:gridSpan w:val="5"/>
          </w:tcPr>
          <w:p w:rsidR="00607209" w:rsidRPr="006F650D" w:rsidRDefault="00903834" w:rsidP="006F650D">
            <w:pPr>
              <w:numPr>
                <w:ilvl w:val="0"/>
                <w:numId w:val="8"/>
              </w:numPr>
              <w:tabs>
                <w:tab w:val="clear" w:pos="480"/>
                <w:tab w:val="num" w:pos="312"/>
              </w:tabs>
              <w:ind w:left="312" w:hanging="312"/>
              <w:rPr>
                <w:rFonts w:hint="eastAsia"/>
                <w:color w:val="0000FF"/>
                <w:sz w:val="24"/>
              </w:rPr>
            </w:pPr>
            <w:r w:rsidRPr="00CA7AB2">
              <w:rPr>
                <w:rFonts w:hint="eastAsia"/>
                <w:color w:val="0000FF"/>
                <w:sz w:val="24"/>
              </w:rPr>
              <w:t>参</w:t>
            </w:r>
            <w:r w:rsidRPr="00CA7AB2">
              <w:rPr>
                <w:rFonts w:ascii="新細明體" w:hAnsi="新細明體" w:hint="eastAsia"/>
                <w:color w:val="0000FF"/>
                <w:sz w:val="24"/>
              </w:rPr>
              <w:t>考</w:t>
            </w:r>
            <w:r w:rsidRPr="00CA7AB2">
              <w:rPr>
                <w:rFonts w:ascii="新細明體" w:hAnsi="新細明體"/>
                <w:color w:val="0000FF"/>
                <w:sz w:val="24"/>
              </w:rPr>
              <w:t>PPT</w:t>
            </w:r>
          </w:p>
          <w:p w:rsidR="006F650D" w:rsidRPr="006F650D" w:rsidRDefault="00903834" w:rsidP="006F650D">
            <w:pPr>
              <w:numPr>
                <w:ilvl w:val="0"/>
                <w:numId w:val="8"/>
              </w:numPr>
              <w:tabs>
                <w:tab w:val="clear" w:pos="480"/>
                <w:tab w:val="num" w:pos="312"/>
              </w:tabs>
              <w:ind w:left="312" w:hanging="312"/>
              <w:rPr>
                <w:rFonts w:hint="eastAsia"/>
                <w:color w:val="0000FF"/>
                <w:sz w:val="24"/>
              </w:rPr>
            </w:pPr>
            <w:r w:rsidRPr="00CA7AB2">
              <w:rPr>
                <w:rFonts w:hint="eastAsia"/>
                <w:color w:val="0000FF"/>
                <w:sz w:val="24"/>
              </w:rPr>
              <w:t>补救、发展、充权、公众教育、发声、回应制策</w:t>
            </w:r>
          </w:p>
          <w:p w:rsidR="006F650D" w:rsidRPr="006F650D" w:rsidRDefault="00903834" w:rsidP="006F650D">
            <w:pPr>
              <w:numPr>
                <w:ilvl w:val="0"/>
                <w:numId w:val="8"/>
              </w:numPr>
              <w:tabs>
                <w:tab w:val="clear" w:pos="480"/>
                <w:tab w:val="num" w:pos="312"/>
              </w:tabs>
              <w:ind w:left="312" w:hanging="312"/>
              <w:jc w:val="left"/>
              <w:rPr>
                <w:rFonts w:hint="eastAsia"/>
                <w:color w:val="0000FF"/>
                <w:sz w:val="24"/>
                <w:lang w:eastAsia="zh-TW"/>
              </w:rPr>
            </w:pPr>
            <w:r w:rsidRPr="006F650D">
              <w:rPr>
                <w:rFonts w:ascii="SimSun" w:hAnsi="SimSun" w:hint="eastAsia"/>
                <w:color w:val="0000FF"/>
                <w:sz w:val="24"/>
              </w:rPr>
              <w:t>前</w:t>
            </w:r>
            <w:r w:rsidRPr="00CA7AB2">
              <w:rPr>
                <w:rFonts w:ascii="新細明體" w:hAnsi="新細明體" w:hint="eastAsia"/>
                <w:color w:val="0000FF"/>
                <w:sz w:val="24"/>
              </w:rPr>
              <w:t>、</w:t>
            </w:r>
            <w:r w:rsidRPr="006F650D">
              <w:rPr>
                <w:rFonts w:ascii="SimSun" w:hAnsi="SimSun" w:hint="eastAsia"/>
                <w:color w:val="0000FF"/>
                <w:sz w:val="24"/>
              </w:rPr>
              <w:t>中</w:t>
            </w:r>
            <w:r w:rsidRPr="00CA7AB2">
              <w:rPr>
                <w:rFonts w:ascii="新細明體" w:hAnsi="新細明體" w:hint="eastAsia"/>
                <w:color w:val="0000FF"/>
                <w:sz w:val="24"/>
              </w:rPr>
              <w:t>、后期工作</w:t>
            </w:r>
          </w:p>
          <w:p w:rsidR="006F650D" w:rsidRPr="006F650D" w:rsidRDefault="00903834" w:rsidP="006F650D">
            <w:pPr>
              <w:numPr>
                <w:ilvl w:val="0"/>
                <w:numId w:val="8"/>
              </w:numPr>
              <w:tabs>
                <w:tab w:val="clear" w:pos="480"/>
                <w:tab w:val="num" w:pos="312"/>
              </w:tabs>
              <w:ind w:left="312" w:hanging="312"/>
              <w:jc w:val="left"/>
              <w:rPr>
                <w:rFonts w:hint="eastAsia"/>
                <w:color w:val="0000FF"/>
                <w:sz w:val="24"/>
              </w:rPr>
            </w:pPr>
            <w:r w:rsidRPr="00CA7AB2">
              <w:rPr>
                <w:rFonts w:ascii="新細明體" w:hAnsi="新細明體" w:hint="eastAsia"/>
                <w:color w:val="0000FF"/>
                <w:sz w:val="24"/>
              </w:rPr>
              <w:t>前期工作：外</w:t>
            </w:r>
            <w:r w:rsidRPr="006F650D">
              <w:rPr>
                <w:rFonts w:ascii="SimSun" w:hAnsi="SimSun" w:hint="eastAsia"/>
                <w:color w:val="0000FF"/>
                <w:sz w:val="24"/>
              </w:rPr>
              <w:t>展</w:t>
            </w:r>
            <w:r w:rsidRPr="00CA7AB2">
              <w:rPr>
                <w:rFonts w:ascii="新細明體" w:hAnsi="新細明體" w:hint="eastAsia"/>
                <w:color w:val="0000FF"/>
                <w:sz w:val="24"/>
              </w:rPr>
              <w:t>、摆放单张、搭建转介系统</w:t>
            </w:r>
            <w:r w:rsidRPr="00CA7AB2">
              <w:rPr>
                <w:rFonts w:ascii="新細明體" w:hAnsi="新細明體"/>
                <w:color w:val="0000FF"/>
                <w:sz w:val="24"/>
              </w:rPr>
              <w:t>(</w:t>
            </w:r>
            <w:r w:rsidRPr="00CA7AB2">
              <w:rPr>
                <w:rFonts w:ascii="新細明體" w:hAnsi="新細明體" w:hint="eastAsia"/>
                <w:color w:val="0000FF"/>
                <w:sz w:val="24"/>
              </w:rPr>
              <w:t>医务社工、离婚注册处、居委</w:t>
            </w:r>
            <w:r w:rsidRPr="00CA7AB2">
              <w:rPr>
                <w:rFonts w:ascii="新細明體" w:hAnsi="新細明體"/>
                <w:color w:val="0000FF"/>
                <w:sz w:val="24"/>
              </w:rPr>
              <w:t>....)</w:t>
            </w:r>
          </w:p>
        </w:tc>
      </w:tr>
      <w:tr w:rsidR="00607209" w:rsidRPr="006F650D">
        <w:tblPrEx>
          <w:jc w:val="left"/>
        </w:tblPrEx>
        <w:trPr>
          <w:gridAfter w:val="1"/>
          <w:wAfter w:w="191" w:type="dxa"/>
          <w:trHeight w:val="850"/>
        </w:trPr>
        <w:tc>
          <w:tcPr>
            <w:tcW w:w="3465" w:type="dxa"/>
            <w:gridSpan w:val="3"/>
            <w:vAlign w:val="center"/>
          </w:tcPr>
          <w:p w:rsidR="00607209" w:rsidRDefault="00903834" w:rsidP="00C611A4">
            <w:pPr>
              <w:rPr>
                <w:rFonts w:ascii="仿宋" w:eastAsia="仿宋" w:hAnsi="仿宋" w:hint="eastAsia"/>
                <w:sz w:val="24"/>
                <w:shd w:val="pct10" w:color="auto" w:fill="FFFFFF"/>
              </w:rPr>
            </w:pPr>
            <w:r>
              <w:rPr>
                <w:rFonts w:ascii="仿宋" w:eastAsia="仿宋" w:hAnsi="仿宋"/>
                <w:sz w:val="24"/>
                <w:shd w:val="pct10" w:color="auto" w:fill="FFFFFF"/>
              </w:rPr>
              <w:t>2</w:t>
            </w:r>
            <w:r>
              <w:rPr>
                <w:rFonts w:ascii="仿宋" w:eastAsia="仿宋" w:hAnsi="仿宋" w:hint="eastAsia"/>
                <w:sz w:val="24"/>
                <w:shd w:val="pct10" w:color="auto" w:fill="FFFFFF"/>
              </w:rPr>
              <w:t>、由于团队成员以前从事不同领域的服务，专业也不同，年龄差别也比较大，如何做好项目的团队建设，提高项目团队的凝聚力？</w:t>
            </w:r>
          </w:p>
        </w:tc>
        <w:tc>
          <w:tcPr>
            <w:tcW w:w="7245" w:type="dxa"/>
            <w:gridSpan w:val="5"/>
          </w:tcPr>
          <w:p w:rsidR="00607209" w:rsidRPr="006F650D" w:rsidRDefault="00903834" w:rsidP="006F650D">
            <w:pPr>
              <w:numPr>
                <w:ilvl w:val="0"/>
                <w:numId w:val="8"/>
              </w:numPr>
              <w:tabs>
                <w:tab w:val="clear" w:pos="480"/>
                <w:tab w:val="num" w:pos="312"/>
              </w:tabs>
              <w:ind w:left="312" w:hanging="312"/>
              <w:rPr>
                <w:rFonts w:hint="eastAsia"/>
                <w:color w:val="0000FF"/>
                <w:sz w:val="24"/>
              </w:rPr>
            </w:pPr>
            <w:r w:rsidRPr="00CA7AB2">
              <w:rPr>
                <w:rFonts w:hint="eastAsia"/>
                <w:color w:val="0000FF"/>
                <w:sz w:val="24"/>
              </w:rPr>
              <w:t>态</w:t>
            </w:r>
            <w:r w:rsidRPr="006F650D">
              <w:rPr>
                <w:rFonts w:ascii="SimSun" w:hAnsi="SimSun" w:hint="eastAsia"/>
                <w:color w:val="0000FF"/>
                <w:sz w:val="24"/>
              </w:rPr>
              <w:t>度</w:t>
            </w:r>
            <w:r w:rsidRPr="00CA7AB2">
              <w:rPr>
                <w:rFonts w:ascii="新細明體" w:hAnsi="新細明體" w:hint="eastAsia"/>
                <w:color w:val="0000FF"/>
                <w:sz w:val="24"/>
              </w:rPr>
              <w:t>、价值覌</w:t>
            </w:r>
            <w:r w:rsidRPr="00CA7AB2">
              <w:rPr>
                <w:rFonts w:ascii="新細明體" w:hAnsi="新細明體"/>
                <w:color w:val="0000FF"/>
                <w:sz w:val="24"/>
              </w:rPr>
              <w:t xml:space="preserve"> </w:t>
            </w:r>
            <w:r>
              <w:rPr>
                <w:rFonts w:ascii="Arial" w:hAnsi="Arial" w:cs="Arial"/>
                <w:color w:val="0000FF"/>
                <w:sz w:val="24"/>
              </w:rPr>
              <w:t>&gt;</w:t>
            </w:r>
            <w:r w:rsidRPr="00CA7AB2">
              <w:rPr>
                <w:rFonts w:ascii="新細明體" w:hAnsi="新細明體"/>
                <w:color w:val="0000FF"/>
                <w:sz w:val="24"/>
              </w:rPr>
              <w:t xml:space="preserve"> </w:t>
            </w:r>
            <w:r w:rsidRPr="00CA7AB2">
              <w:rPr>
                <w:rFonts w:ascii="新細明體" w:hAnsi="新細明體" w:hint="eastAsia"/>
                <w:color w:val="0000FF"/>
                <w:sz w:val="24"/>
              </w:rPr>
              <w:t>技巧</w:t>
            </w:r>
          </w:p>
          <w:p w:rsidR="00720B8E" w:rsidRDefault="00903834" w:rsidP="006F650D">
            <w:pPr>
              <w:numPr>
                <w:ilvl w:val="0"/>
                <w:numId w:val="8"/>
              </w:numPr>
              <w:tabs>
                <w:tab w:val="clear" w:pos="480"/>
                <w:tab w:val="num" w:pos="312"/>
              </w:tabs>
              <w:ind w:left="312" w:hanging="312"/>
              <w:rPr>
                <w:rFonts w:hint="eastAsia"/>
                <w:color w:val="0000FF"/>
                <w:sz w:val="24"/>
              </w:rPr>
            </w:pPr>
            <w:r w:rsidRPr="00CA7AB2">
              <w:rPr>
                <w:rFonts w:hint="eastAsia"/>
                <w:color w:val="0000FF"/>
                <w:sz w:val="24"/>
              </w:rPr>
              <w:t>为指标而干</w:t>
            </w:r>
            <w:r w:rsidRPr="00CA7AB2">
              <w:rPr>
                <w:color w:val="0000FF"/>
                <w:sz w:val="24"/>
              </w:rPr>
              <w:t xml:space="preserve"> vs </w:t>
            </w:r>
            <w:r w:rsidRPr="00CA7AB2">
              <w:rPr>
                <w:rFonts w:hint="eastAsia"/>
                <w:color w:val="0000FF"/>
                <w:sz w:val="24"/>
              </w:rPr>
              <w:t>为极大化服务对象福利而干</w:t>
            </w:r>
          </w:p>
          <w:p w:rsidR="00CA7AB2" w:rsidRPr="00720B8E" w:rsidRDefault="00903834" w:rsidP="00CA7AB2">
            <w:pPr>
              <w:numPr>
                <w:ilvl w:val="0"/>
                <w:numId w:val="8"/>
              </w:numPr>
              <w:tabs>
                <w:tab w:val="clear" w:pos="480"/>
                <w:tab w:val="num" w:pos="312"/>
              </w:tabs>
              <w:ind w:left="312" w:hanging="312"/>
              <w:rPr>
                <w:rFonts w:hint="eastAsia"/>
                <w:color w:val="0000FF"/>
                <w:sz w:val="24"/>
              </w:rPr>
            </w:pPr>
            <w:r w:rsidRPr="00CA7AB2">
              <w:rPr>
                <w:rFonts w:hint="eastAsia"/>
                <w:color w:val="0000FF"/>
                <w:sz w:val="24"/>
              </w:rPr>
              <w:t>注重处理感受</w:t>
            </w:r>
            <w:r w:rsidRPr="00CA7AB2">
              <w:rPr>
                <w:color w:val="0000FF"/>
                <w:sz w:val="24"/>
              </w:rPr>
              <w:t xml:space="preserve"> vs </w:t>
            </w:r>
            <w:r w:rsidRPr="00CA7AB2">
              <w:rPr>
                <w:rFonts w:hint="eastAsia"/>
                <w:color w:val="0000FF"/>
                <w:sz w:val="24"/>
              </w:rPr>
              <w:t>注重</w:t>
            </w:r>
            <w:r w:rsidRPr="00CA7AB2">
              <w:rPr>
                <w:rFonts w:ascii="新細明體" w:hAnsi="新細明體" w:hint="eastAsia"/>
                <w:color w:val="0000FF"/>
                <w:sz w:val="24"/>
              </w:rPr>
              <w:t>完成工作</w:t>
            </w:r>
          </w:p>
          <w:p w:rsidR="00720B8E" w:rsidRPr="00720B8E" w:rsidRDefault="00903834" w:rsidP="006F650D">
            <w:pPr>
              <w:numPr>
                <w:ilvl w:val="0"/>
                <w:numId w:val="8"/>
              </w:numPr>
              <w:tabs>
                <w:tab w:val="clear" w:pos="480"/>
                <w:tab w:val="num" w:pos="312"/>
              </w:tabs>
              <w:ind w:left="312" w:hanging="312"/>
              <w:rPr>
                <w:rFonts w:hint="eastAsia"/>
                <w:color w:val="0000FF"/>
                <w:sz w:val="24"/>
                <w:lang w:eastAsia="zh-TW"/>
              </w:rPr>
            </w:pPr>
            <w:r w:rsidRPr="00CA7AB2">
              <w:rPr>
                <w:rFonts w:ascii="新細明體" w:hAnsi="新細明體" w:hint="eastAsia"/>
                <w:color w:val="0000FF"/>
                <w:sz w:val="24"/>
              </w:rPr>
              <w:t>专业发展会议</w:t>
            </w:r>
          </w:p>
          <w:p w:rsidR="00720B8E" w:rsidRPr="00720B8E" w:rsidRDefault="00903834" w:rsidP="006F650D">
            <w:pPr>
              <w:numPr>
                <w:ilvl w:val="0"/>
                <w:numId w:val="8"/>
              </w:numPr>
              <w:tabs>
                <w:tab w:val="clear" w:pos="480"/>
                <w:tab w:val="num" w:pos="312"/>
              </w:tabs>
              <w:ind w:left="312" w:hanging="312"/>
              <w:rPr>
                <w:rFonts w:hint="eastAsia"/>
                <w:color w:val="0000FF"/>
                <w:sz w:val="24"/>
                <w:lang w:eastAsia="zh-TW"/>
              </w:rPr>
            </w:pPr>
            <w:r w:rsidRPr="00CA7AB2">
              <w:rPr>
                <w:rFonts w:ascii="新細明體" w:hAnsi="新細明體" w:hint="eastAsia"/>
                <w:color w:val="0000FF"/>
                <w:sz w:val="24"/>
              </w:rPr>
              <w:t>朋辈交流会议</w:t>
            </w:r>
          </w:p>
          <w:p w:rsidR="00720B8E" w:rsidRPr="00720B8E" w:rsidRDefault="00903834" w:rsidP="006F650D">
            <w:pPr>
              <w:numPr>
                <w:ilvl w:val="0"/>
                <w:numId w:val="8"/>
              </w:numPr>
              <w:tabs>
                <w:tab w:val="clear" w:pos="480"/>
                <w:tab w:val="num" w:pos="312"/>
              </w:tabs>
              <w:ind w:left="312" w:hanging="312"/>
              <w:rPr>
                <w:rFonts w:hint="eastAsia"/>
                <w:color w:val="0000FF"/>
                <w:sz w:val="24"/>
              </w:rPr>
            </w:pPr>
            <w:r w:rsidRPr="00CA7AB2">
              <w:rPr>
                <w:rFonts w:ascii="新細明體" w:hAnsi="新細明體" w:hint="eastAsia"/>
                <w:color w:val="0000FF"/>
                <w:sz w:val="24"/>
              </w:rPr>
              <w:t>周会</w:t>
            </w:r>
            <w:r w:rsidRPr="00CA7AB2">
              <w:rPr>
                <w:rFonts w:ascii="新細明體" w:hAnsi="新細明體"/>
                <w:color w:val="0000FF"/>
                <w:sz w:val="24"/>
              </w:rPr>
              <w:t xml:space="preserve"> – </w:t>
            </w:r>
            <w:r w:rsidRPr="00CA7AB2">
              <w:rPr>
                <w:rFonts w:ascii="新細明體" w:hAnsi="新細明體" w:hint="eastAsia"/>
                <w:color w:val="0000FF"/>
                <w:sz w:val="24"/>
              </w:rPr>
              <w:t>工作事实报告</w:t>
            </w:r>
            <w:r w:rsidRPr="00CA7AB2">
              <w:rPr>
                <w:rFonts w:ascii="新細明體" w:hAnsi="新細明體"/>
                <w:color w:val="0000FF"/>
                <w:sz w:val="24"/>
              </w:rPr>
              <w:t xml:space="preserve"> </w:t>
            </w:r>
            <w:r w:rsidRPr="00CA7AB2">
              <w:rPr>
                <w:rFonts w:ascii="新細明體" w:hAnsi="新細明體" w:hint="eastAsia"/>
                <w:color w:val="0000FF"/>
                <w:sz w:val="24"/>
              </w:rPr>
              <w:t>及</w:t>
            </w:r>
            <w:r w:rsidRPr="00CA7AB2">
              <w:rPr>
                <w:rFonts w:ascii="新細明體" w:hAnsi="新細明體"/>
                <w:color w:val="0000FF"/>
                <w:sz w:val="24"/>
              </w:rPr>
              <w:t xml:space="preserve"> </w:t>
            </w:r>
            <w:r w:rsidRPr="00CA7AB2">
              <w:rPr>
                <w:rFonts w:ascii="新細明體" w:hAnsi="新細明體" w:hint="eastAsia"/>
                <w:color w:val="0000FF"/>
                <w:sz w:val="24"/>
              </w:rPr>
              <w:t>工作反思交流</w:t>
            </w:r>
          </w:p>
          <w:p w:rsidR="00720B8E" w:rsidRPr="006F650D" w:rsidRDefault="00903834" w:rsidP="006F650D">
            <w:pPr>
              <w:numPr>
                <w:ilvl w:val="0"/>
                <w:numId w:val="8"/>
              </w:numPr>
              <w:tabs>
                <w:tab w:val="clear" w:pos="480"/>
                <w:tab w:val="num" w:pos="312"/>
              </w:tabs>
              <w:ind w:left="312" w:hanging="312"/>
              <w:rPr>
                <w:rFonts w:hint="eastAsia"/>
                <w:color w:val="0000FF"/>
                <w:sz w:val="24"/>
              </w:rPr>
            </w:pPr>
            <w:r w:rsidRPr="00CA7AB2">
              <w:rPr>
                <w:rFonts w:ascii="新細明體" w:hAnsi="新細明體" w:hint="eastAsia"/>
                <w:color w:val="0000FF"/>
                <w:sz w:val="24"/>
              </w:rPr>
              <w:t>独立处事</w:t>
            </w:r>
            <w:r w:rsidRPr="00CA7AB2">
              <w:rPr>
                <w:rFonts w:ascii="新細明體" w:hAnsi="新細明體"/>
                <w:color w:val="0000FF"/>
                <w:sz w:val="24"/>
              </w:rPr>
              <w:t xml:space="preserve"> </w:t>
            </w:r>
            <w:r w:rsidRPr="00CA7AB2">
              <w:rPr>
                <w:rFonts w:ascii="新細明體" w:hAnsi="新細明體" w:hint="eastAsia"/>
                <w:color w:val="0000FF"/>
                <w:sz w:val="24"/>
              </w:rPr>
              <w:t>与</w:t>
            </w:r>
            <w:r w:rsidRPr="00CA7AB2">
              <w:rPr>
                <w:rFonts w:ascii="新細明體" w:hAnsi="新細明體"/>
                <w:color w:val="0000FF"/>
                <w:sz w:val="24"/>
              </w:rPr>
              <w:t xml:space="preserve"> </w:t>
            </w:r>
            <w:r w:rsidRPr="00CA7AB2">
              <w:rPr>
                <w:rFonts w:ascii="新細明體" w:hAnsi="新細明體" w:hint="eastAsia"/>
                <w:color w:val="0000FF"/>
                <w:sz w:val="24"/>
              </w:rPr>
              <w:t>互相支持</w:t>
            </w:r>
            <w:r w:rsidRPr="00903834">
              <w:rPr>
                <w:rFonts w:ascii="新細明體" w:hAnsi="新細明體"/>
                <w:color w:val="0000FF"/>
                <w:sz w:val="24"/>
              </w:rPr>
              <w:t xml:space="preserve">; </w:t>
            </w:r>
            <w:r w:rsidRPr="00903834">
              <w:rPr>
                <w:rFonts w:ascii="新細明體" w:hAnsi="新細明體" w:hint="eastAsia"/>
                <w:color w:val="0000FF"/>
                <w:sz w:val="24"/>
              </w:rPr>
              <w:t>搞小组及活动时要坚守</w:t>
            </w:r>
            <w:r w:rsidRPr="00903834">
              <w:rPr>
                <w:rFonts w:ascii="新細明體" w:hAnsi="新細明體"/>
                <w:color w:val="0000FF"/>
                <w:sz w:val="24"/>
              </w:rPr>
              <w:t>8:2</w:t>
            </w:r>
            <w:r w:rsidRPr="00903834">
              <w:rPr>
                <w:rFonts w:ascii="新細明體" w:hAnsi="新細明體" w:hint="eastAsia"/>
                <w:color w:val="0000FF"/>
                <w:sz w:val="24"/>
              </w:rPr>
              <w:t>分帐原则</w:t>
            </w:r>
          </w:p>
        </w:tc>
      </w:tr>
      <w:tr w:rsidR="00607209">
        <w:tblPrEx>
          <w:jc w:val="left"/>
        </w:tblPrEx>
        <w:trPr>
          <w:gridAfter w:val="1"/>
          <w:wAfter w:w="191" w:type="dxa"/>
          <w:trHeight w:val="850"/>
        </w:trPr>
        <w:tc>
          <w:tcPr>
            <w:tcW w:w="3465" w:type="dxa"/>
            <w:gridSpan w:val="3"/>
            <w:vAlign w:val="center"/>
          </w:tcPr>
          <w:p w:rsidR="00607209" w:rsidRPr="00FA1870" w:rsidRDefault="00903834" w:rsidP="00C611A4">
            <w:pPr>
              <w:rPr>
                <w:rFonts w:ascii="仿宋" w:eastAsia="新細明體" w:hAnsi="仿宋" w:hint="eastAsia"/>
                <w:sz w:val="24"/>
                <w:shd w:val="pct10" w:color="auto" w:fill="FFFFFF"/>
              </w:rPr>
            </w:pPr>
            <w:r>
              <w:rPr>
                <w:rFonts w:ascii="仿宋" w:eastAsia="仿宋" w:hAnsi="仿宋"/>
                <w:sz w:val="24"/>
                <w:shd w:val="pct10" w:color="auto" w:fill="FFFFFF"/>
              </w:rPr>
              <w:t>3</w:t>
            </w:r>
            <w:r>
              <w:rPr>
                <w:rFonts w:ascii="仿宋" w:eastAsia="仿宋" w:hAnsi="仿宋" w:hint="eastAsia"/>
                <w:sz w:val="24"/>
                <w:shd w:val="pct10" w:color="auto" w:fill="FFFFFF"/>
              </w:rPr>
              <w:t>、当面对经济困难的案主（他认为自身的主要问题是经济问题想要得到物质层面的解决</w:t>
            </w:r>
            <w:r>
              <w:rPr>
                <w:rFonts w:ascii="仿宋" w:eastAsia="仿宋" w:hAnsi="仿宋"/>
                <w:sz w:val="24"/>
                <w:shd w:val="pct10" w:color="auto" w:fill="FFFFFF"/>
              </w:rPr>
              <w:t>)</w:t>
            </w:r>
            <w:r>
              <w:rPr>
                <w:rFonts w:ascii="仿宋" w:eastAsia="仿宋" w:hAnsi="仿宋" w:hint="eastAsia"/>
                <w:sz w:val="24"/>
                <w:shd w:val="pct10" w:color="auto" w:fill="FFFFFF"/>
              </w:rPr>
              <w:t>，社工该如何回应？</w:t>
            </w:r>
          </w:p>
        </w:tc>
        <w:tc>
          <w:tcPr>
            <w:tcW w:w="7245" w:type="dxa"/>
            <w:gridSpan w:val="5"/>
          </w:tcPr>
          <w:p w:rsidR="00720B8E" w:rsidRPr="00720B8E" w:rsidRDefault="00903834" w:rsidP="00720B8E">
            <w:pPr>
              <w:numPr>
                <w:ilvl w:val="0"/>
                <w:numId w:val="8"/>
              </w:numPr>
              <w:tabs>
                <w:tab w:val="clear" w:pos="480"/>
                <w:tab w:val="num" w:pos="312"/>
              </w:tabs>
              <w:ind w:left="312" w:hanging="312"/>
              <w:rPr>
                <w:rFonts w:hint="eastAsia"/>
                <w:color w:val="0000FF"/>
                <w:sz w:val="24"/>
                <w:lang w:eastAsia="zh-TW"/>
              </w:rPr>
            </w:pPr>
            <w:r w:rsidRPr="00CA7AB2">
              <w:rPr>
                <w:rFonts w:ascii="新細明體" w:hAnsi="新細明體" w:hint="eastAsia"/>
                <w:color w:val="0000FF"/>
                <w:sz w:val="24"/>
              </w:rPr>
              <w:t>奶茶例子</w:t>
            </w:r>
          </w:p>
          <w:p w:rsidR="00720B8E" w:rsidRPr="00720B8E" w:rsidRDefault="00903834" w:rsidP="00720B8E">
            <w:pPr>
              <w:numPr>
                <w:ilvl w:val="0"/>
                <w:numId w:val="8"/>
              </w:numPr>
              <w:tabs>
                <w:tab w:val="clear" w:pos="480"/>
                <w:tab w:val="num" w:pos="312"/>
              </w:tabs>
              <w:ind w:left="312" w:hanging="312"/>
              <w:rPr>
                <w:rFonts w:hint="eastAsia"/>
                <w:color w:val="0000FF"/>
                <w:sz w:val="24"/>
              </w:rPr>
            </w:pPr>
            <w:r w:rsidRPr="00CA7AB2">
              <w:rPr>
                <w:rFonts w:ascii="新細明體" w:hAnsi="新細明體" w:hint="eastAsia"/>
                <w:color w:val="0000FF"/>
                <w:sz w:val="24"/>
              </w:rPr>
              <w:t>拉阔</w:t>
            </w:r>
            <w:r w:rsidRPr="00CA7AB2">
              <w:rPr>
                <w:rFonts w:ascii="新細明體" w:hAnsi="新細明體"/>
                <w:color w:val="0000FF"/>
                <w:sz w:val="24"/>
              </w:rPr>
              <w:t>(</w:t>
            </w:r>
            <w:r w:rsidRPr="00CA7AB2">
              <w:rPr>
                <w:rFonts w:ascii="新細明體" w:hAnsi="新細明體" w:hint="eastAsia"/>
                <w:color w:val="0000FF"/>
                <w:sz w:val="24"/>
              </w:rPr>
              <w:t>思想</w:t>
            </w:r>
            <w:r w:rsidRPr="00CA7AB2">
              <w:rPr>
                <w:rFonts w:ascii="新細明體" w:hAnsi="新細明體"/>
                <w:color w:val="0000FF"/>
                <w:sz w:val="24"/>
              </w:rPr>
              <w:t>)</w:t>
            </w:r>
            <w:r w:rsidRPr="00CA7AB2">
              <w:rPr>
                <w:rFonts w:ascii="新細明體" w:hAnsi="新細明體" w:hint="eastAsia"/>
                <w:color w:val="0000FF"/>
                <w:sz w:val="24"/>
              </w:rPr>
              <w:t>空间技巧</w:t>
            </w:r>
            <w:r w:rsidRPr="00CA7AB2">
              <w:rPr>
                <w:rFonts w:ascii="新細明體" w:hAnsi="新細明體"/>
                <w:color w:val="0000FF"/>
                <w:sz w:val="24"/>
              </w:rPr>
              <w:t xml:space="preserve"> (</w:t>
            </w:r>
            <w:r w:rsidRPr="00CA7AB2">
              <w:rPr>
                <w:rFonts w:ascii="新細明體" w:hAnsi="新細明體" w:hint="eastAsia"/>
                <w:color w:val="0000FF"/>
                <w:sz w:val="24"/>
              </w:rPr>
              <w:t>「亲子情永在」参考前线人员资料单张</w:t>
            </w:r>
            <w:r w:rsidRPr="00CA7AB2">
              <w:rPr>
                <w:rFonts w:ascii="新細明體" w:hAnsi="新細明體"/>
                <w:color w:val="0000FF"/>
                <w:sz w:val="24"/>
              </w:rPr>
              <w:t>)</w:t>
            </w:r>
          </w:p>
          <w:p w:rsidR="00607209" w:rsidRDefault="00903834" w:rsidP="006F650D">
            <w:pPr>
              <w:numPr>
                <w:ilvl w:val="0"/>
                <w:numId w:val="8"/>
              </w:numPr>
              <w:tabs>
                <w:tab w:val="clear" w:pos="480"/>
                <w:tab w:val="num" w:pos="312"/>
              </w:tabs>
              <w:ind w:left="312" w:hanging="312"/>
              <w:rPr>
                <w:rFonts w:eastAsia="新細明體" w:hint="eastAsia"/>
                <w:color w:val="0000FF"/>
                <w:sz w:val="24"/>
              </w:rPr>
            </w:pPr>
            <w:r w:rsidRPr="00CA7AB2">
              <w:rPr>
                <w:rFonts w:hint="eastAsia"/>
                <w:color w:val="0000FF"/>
                <w:sz w:val="24"/>
              </w:rPr>
              <w:t>关注感受开始</w:t>
            </w:r>
            <w:r w:rsidRPr="00CA7AB2">
              <w:rPr>
                <w:color w:val="0000FF"/>
                <w:sz w:val="24"/>
              </w:rPr>
              <w:t xml:space="preserve">, </w:t>
            </w:r>
            <w:r w:rsidRPr="00CA7AB2">
              <w:rPr>
                <w:rFonts w:hint="eastAsia"/>
                <w:color w:val="0000FF"/>
                <w:sz w:val="24"/>
              </w:rPr>
              <w:t>关系建立后</w:t>
            </w:r>
            <w:r w:rsidRPr="00CA7AB2">
              <w:rPr>
                <w:color w:val="0000FF"/>
                <w:sz w:val="24"/>
              </w:rPr>
              <w:t xml:space="preserve">, </w:t>
            </w:r>
            <w:r w:rsidRPr="00CA7AB2">
              <w:rPr>
                <w:rFonts w:hint="eastAsia"/>
                <w:color w:val="0000FF"/>
                <w:sz w:val="24"/>
              </w:rPr>
              <w:t>可利用案主最关心的身边人物或问题为入手点</w:t>
            </w:r>
            <w:r w:rsidRPr="00CA7AB2">
              <w:rPr>
                <w:color w:val="0000FF"/>
                <w:sz w:val="24"/>
              </w:rPr>
              <w:t xml:space="preserve">, </w:t>
            </w:r>
            <w:r w:rsidRPr="00CA7AB2">
              <w:rPr>
                <w:rFonts w:hint="eastAsia"/>
                <w:color w:val="0000FF"/>
                <w:sz w:val="24"/>
              </w:rPr>
              <w:t>如孩子学业</w:t>
            </w:r>
            <w:r w:rsidRPr="00CA7AB2">
              <w:rPr>
                <w:color w:val="0000FF"/>
                <w:sz w:val="24"/>
              </w:rPr>
              <w:t xml:space="preserve">, </w:t>
            </w:r>
            <w:r w:rsidRPr="00CA7AB2">
              <w:rPr>
                <w:rFonts w:hint="eastAsia"/>
                <w:color w:val="0000FF"/>
                <w:sz w:val="24"/>
              </w:rPr>
              <w:t>老人家之照顾</w:t>
            </w:r>
            <w:r w:rsidRPr="00CA7AB2">
              <w:rPr>
                <w:color w:val="0000FF"/>
                <w:sz w:val="24"/>
              </w:rPr>
              <w:t xml:space="preserve">, </w:t>
            </w:r>
            <w:r w:rsidRPr="00CA7AB2">
              <w:rPr>
                <w:rFonts w:hint="eastAsia"/>
                <w:color w:val="0000FF"/>
                <w:sz w:val="24"/>
              </w:rPr>
              <w:t>给予问题以拉阔思考</w:t>
            </w:r>
            <w:r w:rsidRPr="00CA7AB2">
              <w:rPr>
                <w:color w:val="0000FF"/>
                <w:sz w:val="24"/>
              </w:rPr>
              <w:t xml:space="preserve">, </w:t>
            </w:r>
            <w:r w:rsidRPr="00CA7AB2">
              <w:rPr>
                <w:rFonts w:hint="eastAsia"/>
                <w:color w:val="0000FF"/>
                <w:sz w:val="24"/>
              </w:rPr>
              <w:t>给予资源以供参考如亲子技巧、亲子活动</w:t>
            </w:r>
            <w:r w:rsidRPr="00CA7AB2">
              <w:rPr>
                <w:color w:val="0000FF"/>
                <w:sz w:val="24"/>
              </w:rPr>
              <w:t xml:space="preserve"> (</w:t>
            </w:r>
            <w:r w:rsidRPr="00CA7AB2">
              <w:rPr>
                <w:rFonts w:hint="eastAsia"/>
                <w:color w:val="0000FF"/>
                <w:sz w:val="24"/>
              </w:rPr>
              <w:t>鼓励而不强迫</w:t>
            </w:r>
            <w:r w:rsidRPr="00CA7AB2">
              <w:rPr>
                <w:color w:val="0000FF"/>
                <w:sz w:val="24"/>
              </w:rPr>
              <w:t>)</w:t>
            </w:r>
          </w:p>
          <w:p w:rsidR="00CA7AB2" w:rsidRPr="00720B8E" w:rsidRDefault="00903834" w:rsidP="006F650D">
            <w:pPr>
              <w:numPr>
                <w:ilvl w:val="0"/>
                <w:numId w:val="8"/>
              </w:numPr>
              <w:tabs>
                <w:tab w:val="clear" w:pos="480"/>
                <w:tab w:val="num" w:pos="312"/>
              </w:tabs>
              <w:ind w:left="312" w:hanging="312"/>
              <w:rPr>
                <w:rFonts w:eastAsia="新細明體"/>
                <w:color w:val="0000FF"/>
                <w:sz w:val="24"/>
              </w:rPr>
            </w:pPr>
            <w:r w:rsidRPr="00903834">
              <w:rPr>
                <w:rFonts w:hint="eastAsia"/>
                <w:color w:val="0000FF"/>
                <w:sz w:val="24"/>
              </w:rPr>
              <w:t>覌察在案主系统中</w:t>
            </w:r>
            <w:r w:rsidRPr="00903834">
              <w:rPr>
                <w:color w:val="0000FF"/>
                <w:sz w:val="24"/>
              </w:rPr>
              <w:t xml:space="preserve">, </w:t>
            </w:r>
            <w:r w:rsidRPr="00903834">
              <w:rPr>
                <w:rFonts w:hint="eastAsia"/>
                <w:color w:val="0000FF"/>
                <w:sz w:val="24"/>
              </w:rPr>
              <w:t>谁是最弱势社群</w:t>
            </w:r>
            <w:r w:rsidRPr="00903834">
              <w:rPr>
                <w:color w:val="0000FF"/>
                <w:sz w:val="24"/>
              </w:rPr>
              <w:t>?</w:t>
            </w:r>
          </w:p>
        </w:tc>
      </w:tr>
      <w:tr w:rsidR="00607209">
        <w:tblPrEx>
          <w:jc w:val="left"/>
        </w:tblPrEx>
        <w:trPr>
          <w:gridAfter w:val="1"/>
          <w:wAfter w:w="191" w:type="dxa"/>
          <w:trHeight w:val="850"/>
        </w:trPr>
        <w:tc>
          <w:tcPr>
            <w:tcW w:w="3465" w:type="dxa"/>
            <w:gridSpan w:val="3"/>
            <w:vAlign w:val="center"/>
          </w:tcPr>
          <w:p w:rsidR="00607209" w:rsidRDefault="00903834" w:rsidP="00C611A4">
            <w:pPr>
              <w:rPr>
                <w:rFonts w:ascii="仿宋" w:eastAsia="仿宋" w:hAnsi="仿宋" w:hint="eastAsia"/>
                <w:sz w:val="24"/>
                <w:shd w:val="pct10" w:color="auto" w:fill="FFFFFF"/>
              </w:rPr>
            </w:pPr>
            <w:r>
              <w:rPr>
                <w:rFonts w:ascii="仿宋" w:eastAsia="仿宋" w:hAnsi="仿宋"/>
                <w:sz w:val="24"/>
                <w:shd w:val="pct10" w:color="auto" w:fill="FFFFFF"/>
              </w:rPr>
              <w:t>4</w:t>
            </w:r>
            <w:r>
              <w:rPr>
                <w:rFonts w:ascii="仿宋" w:eastAsia="仿宋" w:hAnsi="仿宋" w:hint="eastAsia"/>
                <w:sz w:val="24"/>
                <w:shd w:val="pct10" w:color="auto" w:fill="FFFFFF"/>
              </w:rPr>
              <w:t>、工作坊的概念定义、时长、参与人数。工作坊、讲座、小组的界限很模糊不清，容易混淆</w:t>
            </w:r>
          </w:p>
        </w:tc>
        <w:tc>
          <w:tcPr>
            <w:tcW w:w="7245" w:type="dxa"/>
            <w:gridSpan w:val="5"/>
          </w:tcPr>
          <w:p w:rsidR="00607209" w:rsidRDefault="00903834" w:rsidP="006F650D">
            <w:pPr>
              <w:numPr>
                <w:ilvl w:val="0"/>
                <w:numId w:val="8"/>
              </w:numPr>
              <w:tabs>
                <w:tab w:val="clear" w:pos="480"/>
                <w:tab w:val="num" w:pos="312"/>
              </w:tabs>
              <w:ind w:left="312" w:hanging="312"/>
              <w:rPr>
                <w:rFonts w:eastAsia="新細明體" w:hint="eastAsia"/>
                <w:color w:val="0000FF"/>
                <w:sz w:val="24"/>
              </w:rPr>
            </w:pPr>
            <w:r w:rsidRPr="00CA7AB2">
              <w:rPr>
                <w:rFonts w:hint="eastAsia"/>
                <w:color w:val="0000FF"/>
                <w:sz w:val="24"/>
              </w:rPr>
              <w:t>讲座：讲授为本</w:t>
            </w:r>
            <w:r w:rsidRPr="00CA7AB2">
              <w:rPr>
                <w:color w:val="0000FF"/>
                <w:sz w:val="24"/>
              </w:rPr>
              <w:t xml:space="preserve">, </w:t>
            </w:r>
            <w:r w:rsidRPr="00CA7AB2">
              <w:rPr>
                <w:rFonts w:hint="eastAsia"/>
                <w:color w:val="0000FF"/>
                <w:sz w:val="24"/>
              </w:rPr>
              <w:t>较为单向性及以知识传授为目的</w:t>
            </w:r>
          </w:p>
          <w:p w:rsidR="008A33DA" w:rsidRDefault="00903834" w:rsidP="006F650D">
            <w:pPr>
              <w:numPr>
                <w:ilvl w:val="0"/>
                <w:numId w:val="8"/>
              </w:numPr>
              <w:tabs>
                <w:tab w:val="clear" w:pos="480"/>
                <w:tab w:val="num" w:pos="312"/>
              </w:tabs>
              <w:ind w:left="312" w:hanging="312"/>
              <w:rPr>
                <w:rFonts w:eastAsia="新細明體" w:hint="eastAsia"/>
                <w:color w:val="0000FF"/>
                <w:sz w:val="24"/>
              </w:rPr>
            </w:pPr>
            <w:r w:rsidRPr="00CA7AB2">
              <w:rPr>
                <w:rFonts w:hint="eastAsia"/>
                <w:color w:val="0000FF"/>
                <w:sz w:val="24"/>
              </w:rPr>
              <w:t>工作坊：活动为本</w:t>
            </w:r>
            <w:r w:rsidRPr="00CA7AB2">
              <w:rPr>
                <w:color w:val="0000FF"/>
                <w:sz w:val="24"/>
              </w:rPr>
              <w:t xml:space="preserve">, </w:t>
            </w:r>
            <w:r w:rsidRPr="00CA7AB2">
              <w:rPr>
                <w:rFonts w:hint="eastAsia"/>
                <w:color w:val="0000FF"/>
                <w:sz w:val="24"/>
              </w:rPr>
              <w:t>较为互</w:t>
            </w:r>
            <w:r w:rsidRPr="00CA7AB2">
              <w:rPr>
                <w:rFonts w:ascii="新細明體" w:hAnsi="新細明體" w:hint="eastAsia"/>
                <w:color w:val="0000FF"/>
                <w:sz w:val="24"/>
              </w:rPr>
              <w:t>动</w:t>
            </w:r>
            <w:r w:rsidRPr="00CA7AB2">
              <w:rPr>
                <w:rFonts w:hint="eastAsia"/>
                <w:color w:val="0000FF"/>
                <w:sz w:val="24"/>
              </w:rPr>
              <w:t>、以知</w:t>
            </w:r>
            <w:r w:rsidRPr="00CA7AB2">
              <w:rPr>
                <w:rFonts w:ascii="新細明體" w:hAnsi="新細明體" w:hint="eastAsia"/>
                <w:color w:val="0000FF"/>
                <w:sz w:val="24"/>
              </w:rPr>
              <w:t>识</w:t>
            </w:r>
            <w:r w:rsidRPr="00CA7AB2">
              <w:rPr>
                <w:rFonts w:hint="eastAsia"/>
                <w:color w:val="0000FF"/>
                <w:sz w:val="24"/>
              </w:rPr>
              <w:t>、技巧、态度改变为目标</w:t>
            </w:r>
          </w:p>
          <w:p w:rsidR="008A33DA" w:rsidRDefault="00903834" w:rsidP="006F650D">
            <w:pPr>
              <w:numPr>
                <w:ilvl w:val="0"/>
                <w:numId w:val="8"/>
              </w:numPr>
              <w:tabs>
                <w:tab w:val="clear" w:pos="480"/>
                <w:tab w:val="num" w:pos="312"/>
              </w:tabs>
              <w:ind w:left="312" w:hanging="312"/>
              <w:rPr>
                <w:rFonts w:eastAsia="新細明體" w:hint="eastAsia"/>
                <w:color w:val="0000FF"/>
                <w:sz w:val="24"/>
              </w:rPr>
            </w:pPr>
            <w:r w:rsidRPr="00CA7AB2">
              <w:rPr>
                <w:rFonts w:hint="eastAsia"/>
                <w:color w:val="0000FF"/>
                <w:sz w:val="24"/>
              </w:rPr>
              <w:t>小组：活动及分享为本</w:t>
            </w:r>
            <w:r w:rsidRPr="00CA7AB2">
              <w:rPr>
                <w:color w:val="0000FF"/>
                <w:sz w:val="24"/>
              </w:rPr>
              <w:t xml:space="preserve">, </w:t>
            </w:r>
            <w:r w:rsidRPr="00CA7AB2">
              <w:rPr>
                <w:rFonts w:hint="eastAsia"/>
                <w:color w:val="0000FF"/>
                <w:sz w:val="24"/>
              </w:rPr>
              <w:t>能较深入处理个人情</w:t>
            </w:r>
            <w:r w:rsidRPr="00CA7AB2">
              <w:rPr>
                <w:rFonts w:ascii="新細明體" w:hAnsi="新細明體" w:hint="eastAsia"/>
                <w:color w:val="0000FF"/>
                <w:sz w:val="24"/>
              </w:rPr>
              <w:t>绪</w:t>
            </w:r>
            <w:r w:rsidRPr="00CA7AB2">
              <w:rPr>
                <w:rFonts w:hint="eastAsia"/>
                <w:color w:val="0000FF"/>
                <w:sz w:val="24"/>
              </w:rPr>
              <w:t>和看</w:t>
            </w:r>
            <w:r w:rsidRPr="00CA7AB2">
              <w:rPr>
                <w:rFonts w:ascii="新細明體" w:hAnsi="新細明體" w:hint="eastAsia"/>
                <w:color w:val="0000FF"/>
                <w:sz w:val="24"/>
              </w:rPr>
              <w:t>法</w:t>
            </w:r>
            <w:r w:rsidRPr="00CA7AB2">
              <w:rPr>
                <w:rFonts w:ascii="新細明體" w:hAnsi="新細明體"/>
                <w:color w:val="0000FF"/>
                <w:sz w:val="24"/>
              </w:rPr>
              <w:t xml:space="preserve">, </w:t>
            </w:r>
            <w:r w:rsidRPr="00CA7AB2">
              <w:rPr>
                <w:rFonts w:ascii="新細明體" w:hAnsi="新細明體" w:hint="eastAsia"/>
                <w:color w:val="0000FF"/>
                <w:sz w:val="24"/>
              </w:rPr>
              <w:t>以知识、态度、技巧、行为、习惯改变为目标</w:t>
            </w:r>
          </w:p>
          <w:p w:rsidR="00CA7AB2" w:rsidRDefault="00903834" w:rsidP="006F650D">
            <w:pPr>
              <w:numPr>
                <w:ilvl w:val="0"/>
                <w:numId w:val="8"/>
              </w:numPr>
              <w:tabs>
                <w:tab w:val="clear" w:pos="480"/>
                <w:tab w:val="num" w:pos="312"/>
              </w:tabs>
              <w:ind w:left="312" w:hanging="312"/>
              <w:rPr>
                <w:rFonts w:eastAsia="新細明體" w:hint="eastAsia"/>
                <w:color w:val="0000FF"/>
                <w:sz w:val="24"/>
              </w:rPr>
            </w:pPr>
            <w:r w:rsidRPr="00CA7AB2">
              <w:rPr>
                <w:rFonts w:hint="eastAsia"/>
                <w:color w:val="0000FF"/>
                <w:sz w:val="24"/>
              </w:rPr>
              <w:t>讲座可运用反思式学习法</w:t>
            </w:r>
            <w:r w:rsidRPr="00CA7AB2">
              <w:rPr>
                <w:color w:val="0000FF"/>
                <w:sz w:val="24"/>
              </w:rPr>
              <w:t xml:space="preserve">, </w:t>
            </w:r>
            <w:r w:rsidRPr="00CA7AB2">
              <w:rPr>
                <w:rFonts w:hint="eastAsia"/>
                <w:color w:val="0000FF"/>
                <w:sz w:val="24"/>
              </w:rPr>
              <w:t>讲座前让参加者填答</w:t>
            </w:r>
            <w:r w:rsidRPr="00CA7AB2">
              <w:rPr>
                <w:color w:val="0000FF"/>
                <w:sz w:val="24"/>
              </w:rPr>
              <w:t>7</w:t>
            </w:r>
            <w:r w:rsidRPr="00CA7AB2">
              <w:rPr>
                <w:rFonts w:hint="eastAsia"/>
                <w:color w:val="0000FF"/>
                <w:sz w:val="24"/>
              </w:rPr>
              <w:t>题问题</w:t>
            </w:r>
            <w:r w:rsidRPr="00CA7AB2">
              <w:rPr>
                <w:color w:val="0000FF"/>
                <w:sz w:val="24"/>
              </w:rPr>
              <w:t xml:space="preserve"> , </w:t>
            </w:r>
            <w:r w:rsidRPr="00CA7AB2">
              <w:rPr>
                <w:rFonts w:hint="eastAsia"/>
                <w:color w:val="0000FF"/>
                <w:sz w:val="24"/>
              </w:rPr>
              <w:t>讲座中加插视频、案例</w:t>
            </w:r>
            <w:r w:rsidRPr="00CA7AB2">
              <w:rPr>
                <w:rFonts w:ascii="新細明體" w:hAnsi="新細明體"/>
                <w:color w:val="0000FF"/>
                <w:sz w:val="24"/>
              </w:rPr>
              <w:t xml:space="preserve"> </w:t>
            </w:r>
            <w:r w:rsidRPr="00CA7AB2">
              <w:rPr>
                <w:rFonts w:ascii="新細明體" w:hAnsi="新細明體" w:hint="eastAsia"/>
                <w:color w:val="0000FF"/>
                <w:sz w:val="24"/>
              </w:rPr>
              <w:t>、故事</w:t>
            </w:r>
            <w:r w:rsidRPr="00CA7AB2">
              <w:rPr>
                <w:color w:val="0000FF"/>
                <w:sz w:val="24"/>
              </w:rPr>
              <w:t xml:space="preserve">, </w:t>
            </w:r>
            <w:r w:rsidRPr="00CA7AB2">
              <w:rPr>
                <w:rFonts w:hint="eastAsia"/>
                <w:color w:val="0000FF"/>
                <w:sz w:val="24"/>
              </w:rPr>
              <w:t>讲座后抢答比赛</w:t>
            </w:r>
          </w:p>
          <w:p w:rsidR="008A33DA" w:rsidRPr="008A33DA" w:rsidRDefault="00903834" w:rsidP="006F650D">
            <w:pPr>
              <w:numPr>
                <w:ilvl w:val="0"/>
                <w:numId w:val="8"/>
              </w:numPr>
              <w:tabs>
                <w:tab w:val="clear" w:pos="480"/>
                <w:tab w:val="num" w:pos="312"/>
              </w:tabs>
              <w:ind w:left="312" w:hanging="312"/>
              <w:rPr>
                <w:rFonts w:eastAsia="新細明體" w:hint="eastAsia"/>
                <w:color w:val="0000FF"/>
                <w:sz w:val="24"/>
              </w:rPr>
            </w:pPr>
            <w:r w:rsidRPr="00CA7AB2">
              <w:rPr>
                <w:rFonts w:hint="eastAsia"/>
                <w:color w:val="0000FF"/>
                <w:sz w:val="24"/>
              </w:rPr>
              <w:t>工作坊更可加入音</w:t>
            </w:r>
            <w:r w:rsidRPr="00CA7AB2">
              <w:rPr>
                <w:rFonts w:ascii="新細明體" w:hAnsi="新細明體" w:hint="eastAsia"/>
                <w:color w:val="0000FF"/>
                <w:sz w:val="24"/>
              </w:rPr>
              <w:t>乐</w:t>
            </w:r>
            <w:r w:rsidRPr="00CA7AB2">
              <w:rPr>
                <w:rFonts w:hint="eastAsia"/>
                <w:color w:val="0000FF"/>
                <w:sz w:val="24"/>
              </w:rPr>
              <w:t>、运</w:t>
            </w:r>
            <w:r w:rsidRPr="00CA7AB2">
              <w:rPr>
                <w:rFonts w:ascii="新細明體" w:hAnsi="新細明體" w:hint="eastAsia"/>
                <w:color w:val="0000FF"/>
                <w:sz w:val="24"/>
              </w:rPr>
              <w:t>动</w:t>
            </w:r>
            <w:r w:rsidRPr="00CA7AB2">
              <w:rPr>
                <w:rFonts w:hint="eastAsia"/>
                <w:color w:val="0000FF"/>
                <w:sz w:val="24"/>
              </w:rPr>
              <w:t>、游</w:t>
            </w:r>
            <w:r w:rsidRPr="00CA7AB2">
              <w:rPr>
                <w:rFonts w:ascii="新細明體" w:hAnsi="新細明體" w:hint="eastAsia"/>
                <w:color w:val="0000FF"/>
                <w:sz w:val="24"/>
              </w:rPr>
              <w:t>戏</w:t>
            </w:r>
            <w:r w:rsidRPr="00CA7AB2">
              <w:rPr>
                <w:rFonts w:hint="eastAsia"/>
                <w:color w:val="0000FF"/>
                <w:sz w:val="24"/>
              </w:rPr>
              <w:t>、角色扮演元素</w:t>
            </w:r>
            <w:r w:rsidR="00CA7AB2">
              <w:rPr>
                <w:rFonts w:eastAsia="新細明體" w:hint="eastAsia"/>
                <w:color w:val="0000FF"/>
                <w:sz w:val="24"/>
              </w:rPr>
              <w:t xml:space="preserve"> </w:t>
            </w:r>
          </w:p>
          <w:p w:rsidR="008A33DA" w:rsidRPr="00720B8E" w:rsidRDefault="00903834" w:rsidP="006F650D">
            <w:pPr>
              <w:numPr>
                <w:ilvl w:val="0"/>
                <w:numId w:val="8"/>
              </w:numPr>
              <w:tabs>
                <w:tab w:val="clear" w:pos="480"/>
                <w:tab w:val="num" w:pos="312"/>
              </w:tabs>
              <w:ind w:left="312" w:hanging="312"/>
              <w:rPr>
                <w:rFonts w:eastAsia="新細明體"/>
                <w:color w:val="0000FF"/>
                <w:sz w:val="24"/>
              </w:rPr>
            </w:pPr>
            <w:r w:rsidRPr="00CA7AB2">
              <w:rPr>
                <w:rFonts w:hint="eastAsia"/>
                <w:color w:val="0000FF"/>
                <w:sz w:val="24"/>
              </w:rPr>
              <w:t>专业的社会工作小组通常定为</w:t>
            </w:r>
            <w:r w:rsidRPr="00CA7AB2">
              <w:rPr>
                <w:color w:val="0000FF"/>
                <w:sz w:val="24"/>
              </w:rPr>
              <w:t>8</w:t>
            </w:r>
            <w:r w:rsidRPr="00CA7AB2">
              <w:rPr>
                <w:rFonts w:hint="eastAsia"/>
                <w:color w:val="0000FF"/>
                <w:sz w:val="24"/>
              </w:rPr>
              <w:t>节</w:t>
            </w:r>
            <w:r w:rsidRPr="00CA7AB2">
              <w:rPr>
                <w:color w:val="0000FF"/>
                <w:sz w:val="24"/>
              </w:rPr>
              <w:t xml:space="preserve">, </w:t>
            </w:r>
            <w:r w:rsidRPr="00CA7AB2">
              <w:rPr>
                <w:rFonts w:hint="eastAsia"/>
                <w:color w:val="0000FF"/>
                <w:sz w:val="24"/>
              </w:rPr>
              <w:t>每节</w:t>
            </w:r>
            <w:r w:rsidRPr="00CA7AB2">
              <w:rPr>
                <w:color w:val="0000FF"/>
                <w:sz w:val="24"/>
              </w:rPr>
              <w:t>2</w:t>
            </w:r>
            <w:r w:rsidRPr="00CA7AB2">
              <w:rPr>
                <w:rFonts w:hint="eastAsia"/>
                <w:color w:val="0000FF"/>
                <w:sz w:val="24"/>
              </w:rPr>
              <w:t>小时</w:t>
            </w:r>
            <w:r w:rsidRPr="00CA7AB2">
              <w:rPr>
                <w:color w:val="0000FF"/>
                <w:sz w:val="24"/>
              </w:rPr>
              <w:t xml:space="preserve">; </w:t>
            </w:r>
            <w:r w:rsidRPr="00903834">
              <w:rPr>
                <w:rFonts w:hint="eastAsia"/>
                <w:color w:val="0000FF"/>
                <w:sz w:val="24"/>
              </w:rPr>
              <w:t>要订立小组规则：尊重每位组员发言、分享、尽量不要给予意见</w:t>
            </w:r>
            <w:r w:rsidRPr="00903834">
              <w:rPr>
                <w:color w:val="0000FF"/>
                <w:sz w:val="24"/>
              </w:rPr>
              <w:t>(</w:t>
            </w:r>
            <w:r w:rsidRPr="00903834">
              <w:rPr>
                <w:rFonts w:hint="eastAsia"/>
                <w:color w:val="0000FF"/>
                <w:sz w:val="24"/>
              </w:rPr>
              <w:t>意见会对分享者造成压力</w:t>
            </w:r>
            <w:r w:rsidRPr="00903834">
              <w:rPr>
                <w:color w:val="0000FF"/>
                <w:sz w:val="24"/>
              </w:rPr>
              <w:t>)</w:t>
            </w:r>
          </w:p>
        </w:tc>
      </w:tr>
      <w:tr w:rsidR="00607209">
        <w:tblPrEx>
          <w:jc w:val="left"/>
        </w:tblPrEx>
        <w:trPr>
          <w:gridAfter w:val="1"/>
          <w:wAfter w:w="191" w:type="dxa"/>
          <w:trHeight w:val="850"/>
        </w:trPr>
        <w:tc>
          <w:tcPr>
            <w:tcW w:w="3465" w:type="dxa"/>
            <w:gridSpan w:val="3"/>
            <w:vAlign w:val="center"/>
          </w:tcPr>
          <w:p w:rsidR="00607209" w:rsidRDefault="00903834" w:rsidP="00C611A4">
            <w:pPr>
              <w:rPr>
                <w:rFonts w:ascii="仿宋" w:eastAsia="仿宋" w:hAnsi="仿宋" w:hint="eastAsia"/>
                <w:sz w:val="24"/>
                <w:shd w:val="pct10" w:color="auto" w:fill="FFFFFF"/>
              </w:rPr>
            </w:pPr>
            <w:r>
              <w:rPr>
                <w:rFonts w:ascii="仿宋" w:eastAsia="仿宋" w:hAnsi="仿宋"/>
                <w:sz w:val="24"/>
                <w:shd w:val="pct10" w:color="auto" w:fill="FFFFFF"/>
              </w:rPr>
              <w:t>5</w:t>
            </w:r>
            <w:r>
              <w:rPr>
                <w:rFonts w:ascii="仿宋" w:eastAsia="仿宋" w:hAnsi="仿宋" w:hint="eastAsia"/>
                <w:sz w:val="24"/>
                <w:shd w:val="pct10" w:color="auto" w:fill="FFFFFF"/>
              </w:rPr>
              <w:t>、阳光妈妈项目与其它项目（其它项目也有自己的经费）该如何合作，当服务内容有重叠部分，经费额度该如何设定，是否会存在服务外包的合法性行为？项目组该如何保持自己的主场性？</w:t>
            </w:r>
          </w:p>
        </w:tc>
        <w:tc>
          <w:tcPr>
            <w:tcW w:w="7245" w:type="dxa"/>
            <w:gridSpan w:val="5"/>
          </w:tcPr>
          <w:p w:rsidR="0088685E" w:rsidRPr="0088685E" w:rsidRDefault="00903834" w:rsidP="006F650D">
            <w:pPr>
              <w:numPr>
                <w:ilvl w:val="0"/>
                <w:numId w:val="8"/>
              </w:numPr>
              <w:tabs>
                <w:tab w:val="clear" w:pos="480"/>
                <w:tab w:val="num" w:pos="312"/>
              </w:tabs>
              <w:ind w:left="312" w:hanging="312"/>
              <w:rPr>
                <w:rFonts w:eastAsia="新細明體" w:hint="eastAsia"/>
                <w:color w:val="0000FF"/>
                <w:sz w:val="24"/>
              </w:rPr>
            </w:pPr>
            <w:r w:rsidRPr="00903834">
              <w:rPr>
                <w:rFonts w:hint="eastAsia"/>
                <w:color w:val="0000FF"/>
                <w:sz w:val="24"/>
              </w:rPr>
              <w:t>要有实例才能清晰地讨论</w:t>
            </w:r>
          </w:p>
          <w:p w:rsidR="00607209" w:rsidRPr="0088685E" w:rsidRDefault="00903834" w:rsidP="006F650D">
            <w:pPr>
              <w:numPr>
                <w:ilvl w:val="0"/>
                <w:numId w:val="8"/>
              </w:numPr>
              <w:tabs>
                <w:tab w:val="clear" w:pos="480"/>
                <w:tab w:val="num" w:pos="312"/>
              </w:tabs>
              <w:ind w:left="312" w:hanging="312"/>
              <w:rPr>
                <w:rFonts w:eastAsia="新細明體" w:hint="eastAsia"/>
                <w:color w:val="0000FF"/>
                <w:sz w:val="24"/>
              </w:rPr>
            </w:pPr>
            <w:r w:rsidRPr="00903834">
              <w:rPr>
                <w:rFonts w:ascii="SimSun" w:hAnsi="SimSun" w:hint="eastAsia"/>
                <w:color w:val="0000FF"/>
                <w:sz w:val="24"/>
              </w:rPr>
              <w:t>一般原则：财政摊分、成效</w:t>
            </w:r>
            <w:r w:rsidRPr="00903834">
              <w:rPr>
                <w:rFonts w:ascii="SimSun" w:hAnsi="SimSun"/>
                <w:color w:val="0000FF"/>
                <w:sz w:val="24"/>
              </w:rPr>
              <w:t>(</w:t>
            </w:r>
            <w:r w:rsidRPr="00903834">
              <w:rPr>
                <w:rFonts w:ascii="SimSun" w:hAnsi="SimSun" w:hint="eastAsia"/>
                <w:color w:val="0000FF"/>
                <w:sz w:val="24"/>
              </w:rPr>
              <w:t>参与人数</w:t>
            </w:r>
            <w:r w:rsidRPr="00903834">
              <w:rPr>
                <w:rFonts w:ascii="SimSun" w:hAnsi="SimSun"/>
                <w:color w:val="0000FF"/>
                <w:sz w:val="24"/>
              </w:rPr>
              <w:t>)</w:t>
            </w:r>
            <w:r w:rsidRPr="00903834">
              <w:rPr>
                <w:rFonts w:ascii="SimSun" w:hAnsi="SimSun" w:hint="eastAsia"/>
                <w:color w:val="0000FF"/>
                <w:sz w:val="24"/>
              </w:rPr>
              <w:t>共享</w:t>
            </w:r>
            <w:r w:rsidRPr="00903834">
              <w:rPr>
                <w:rFonts w:ascii="SimSun" w:hAnsi="SimSun"/>
                <w:color w:val="0000FF"/>
                <w:sz w:val="24"/>
              </w:rPr>
              <w:t>(</w:t>
            </w:r>
            <w:r w:rsidRPr="00903834">
              <w:rPr>
                <w:rFonts w:ascii="SimSun" w:hAnsi="SimSun" w:hint="eastAsia"/>
                <w:color w:val="0000FF"/>
                <w:sz w:val="24"/>
              </w:rPr>
              <w:t>但需注明</w:t>
            </w:r>
            <w:r w:rsidRPr="00903834">
              <w:rPr>
                <w:rFonts w:ascii="SimSun" w:hAnsi="SimSun"/>
                <w:color w:val="0000FF"/>
                <w:sz w:val="24"/>
              </w:rPr>
              <w:t>)</w:t>
            </w:r>
          </w:p>
          <w:p w:rsidR="0088685E" w:rsidRPr="00720B8E" w:rsidRDefault="00903834" w:rsidP="0088685E">
            <w:pPr>
              <w:numPr>
                <w:ilvl w:val="0"/>
                <w:numId w:val="8"/>
              </w:numPr>
              <w:tabs>
                <w:tab w:val="clear" w:pos="480"/>
                <w:tab w:val="num" w:pos="312"/>
              </w:tabs>
              <w:ind w:left="312" w:hanging="312"/>
              <w:rPr>
                <w:rFonts w:eastAsia="新細明體"/>
                <w:color w:val="0000FF"/>
                <w:sz w:val="24"/>
              </w:rPr>
            </w:pPr>
            <w:r w:rsidRPr="00903834">
              <w:rPr>
                <w:rFonts w:ascii="SimSun" w:hAnsi="SimSun" w:hint="eastAsia"/>
                <w:color w:val="0000FF"/>
                <w:sz w:val="24"/>
              </w:rPr>
              <w:t>通</w:t>
            </w:r>
            <w:r w:rsidRPr="00903834">
              <w:rPr>
                <w:rFonts w:hint="eastAsia"/>
                <w:color w:val="0000FF"/>
                <w:sz w:val="24"/>
              </w:rPr>
              <w:t>常一个程序内有很多个细分的活动</w:t>
            </w:r>
            <w:r w:rsidRPr="00903834">
              <w:rPr>
                <w:color w:val="0000FF"/>
                <w:sz w:val="24"/>
              </w:rPr>
              <w:t xml:space="preserve">, </w:t>
            </w:r>
            <w:r w:rsidRPr="00903834">
              <w:rPr>
                <w:rFonts w:hint="eastAsia"/>
                <w:color w:val="0000FF"/>
                <w:sz w:val="24"/>
              </w:rPr>
              <w:t>最好每一个活动是由个别单位独立负责</w:t>
            </w:r>
          </w:p>
        </w:tc>
      </w:tr>
    </w:tbl>
    <w:p w:rsidR="00C611A4" w:rsidRPr="00C611A4" w:rsidRDefault="00C611A4">
      <w:pPr>
        <w:rPr>
          <w:rFonts w:eastAsia="新細明體" w:hint="eastAsia"/>
        </w:rPr>
      </w:pPr>
      <w:r>
        <w:br w:type="page"/>
      </w:r>
    </w:p>
    <w:tbl>
      <w:tblPr>
        <w:tblW w:w="10710" w:type="dxa"/>
        <w:tblInd w:w="-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0"/>
        <w:gridCol w:w="6720"/>
      </w:tblGrid>
      <w:tr w:rsidR="00607209">
        <w:trPr>
          <w:trHeight w:val="850"/>
        </w:trPr>
        <w:tc>
          <w:tcPr>
            <w:tcW w:w="3990" w:type="dxa"/>
            <w:vAlign w:val="center"/>
          </w:tcPr>
          <w:p w:rsidR="00607209" w:rsidRDefault="00903834" w:rsidP="00C611A4">
            <w:pPr>
              <w:rPr>
                <w:rFonts w:ascii="仿宋" w:eastAsia="仿宋" w:hAnsi="仿宋" w:hint="eastAsia"/>
                <w:sz w:val="24"/>
                <w:shd w:val="pct10" w:color="auto" w:fill="FFFFFF"/>
              </w:rPr>
            </w:pPr>
            <w:r>
              <w:rPr>
                <w:rFonts w:ascii="仿宋" w:eastAsia="仿宋" w:hAnsi="仿宋"/>
                <w:sz w:val="24"/>
                <w:shd w:val="pct10" w:color="auto" w:fill="FFFFFF"/>
              </w:rPr>
              <w:t>6</w:t>
            </w:r>
            <w:r>
              <w:rPr>
                <w:rFonts w:ascii="仿宋" w:eastAsia="仿宋" w:hAnsi="仿宋" w:hint="eastAsia"/>
                <w:sz w:val="24"/>
                <w:shd w:val="pct10" w:color="auto" w:fill="FFFFFF"/>
              </w:rPr>
              <w:t>、项目组与政府之间可以如何合作？如何与政府谈合作？</w:t>
            </w:r>
          </w:p>
        </w:tc>
        <w:tc>
          <w:tcPr>
            <w:tcW w:w="6720" w:type="dxa"/>
          </w:tcPr>
          <w:p w:rsidR="00607209" w:rsidRDefault="00903834" w:rsidP="006F650D">
            <w:pPr>
              <w:numPr>
                <w:ilvl w:val="0"/>
                <w:numId w:val="8"/>
              </w:numPr>
              <w:tabs>
                <w:tab w:val="clear" w:pos="480"/>
                <w:tab w:val="num" w:pos="312"/>
              </w:tabs>
              <w:ind w:left="312" w:hanging="312"/>
              <w:rPr>
                <w:rFonts w:eastAsia="新細明體" w:hint="eastAsia"/>
                <w:color w:val="0000FF"/>
                <w:sz w:val="24"/>
              </w:rPr>
            </w:pPr>
            <w:r w:rsidRPr="00903834">
              <w:rPr>
                <w:rFonts w:hint="eastAsia"/>
                <w:color w:val="0000FF"/>
                <w:sz w:val="24"/>
              </w:rPr>
              <w:t>要弄清政府</w:t>
            </w:r>
            <w:r w:rsidRPr="00903834">
              <w:rPr>
                <w:color w:val="0000FF"/>
                <w:sz w:val="24"/>
              </w:rPr>
              <w:t>(</w:t>
            </w:r>
            <w:r w:rsidRPr="00903834">
              <w:rPr>
                <w:rFonts w:hint="eastAsia"/>
                <w:color w:val="0000FF"/>
                <w:sz w:val="24"/>
              </w:rPr>
              <w:t>持份者</w:t>
            </w:r>
            <w:r w:rsidRPr="00903834">
              <w:rPr>
                <w:color w:val="0000FF"/>
                <w:sz w:val="24"/>
              </w:rPr>
              <w:t>)</w:t>
            </w:r>
            <w:r w:rsidRPr="00903834">
              <w:rPr>
                <w:rFonts w:hint="eastAsia"/>
                <w:color w:val="0000FF"/>
                <w:sz w:val="24"/>
              </w:rPr>
              <w:t>的兴趣和期望是什么</w:t>
            </w:r>
            <w:r w:rsidRPr="00903834">
              <w:rPr>
                <w:color w:val="0000FF"/>
                <w:sz w:val="24"/>
              </w:rPr>
              <w:t>?</w:t>
            </w:r>
          </w:p>
          <w:p w:rsidR="0088685E" w:rsidRDefault="00903834" w:rsidP="006F650D">
            <w:pPr>
              <w:numPr>
                <w:ilvl w:val="0"/>
                <w:numId w:val="8"/>
              </w:numPr>
              <w:tabs>
                <w:tab w:val="clear" w:pos="480"/>
                <w:tab w:val="num" w:pos="312"/>
              </w:tabs>
              <w:ind w:left="312" w:hanging="312"/>
              <w:rPr>
                <w:rFonts w:eastAsia="新細明體" w:hint="eastAsia"/>
                <w:color w:val="0000FF"/>
                <w:sz w:val="24"/>
              </w:rPr>
            </w:pPr>
            <w:r w:rsidRPr="00903834">
              <w:rPr>
                <w:rFonts w:hint="eastAsia"/>
                <w:color w:val="0000FF"/>
                <w:sz w:val="24"/>
              </w:rPr>
              <w:t>告诉政府推行某个项目</w:t>
            </w:r>
            <w:r w:rsidRPr="00903834">
              <w:rPr>
                <w:color w:val="0000FF"/>
                <w:sz w:val="24"/>
              </w:rPr>
              <w:t>/</w:t>
            </w:r>
            <w:r w:rsidRPr="00903834">
              <w:rPr>
                <w:rFonts w:hint="eastAsia"/>
                <w:color w:val="0000FF"/>
                <w:sz w:val="24"/>
              </w:rPr>
              <w:t>服务的好处</w:t>
            </w:r>
            <w:r w:rsidRPr="00903834">
              <w:rPr>
                <w:color w:val="0000FF"/>
                <w:sz w:val="24"/>
              </w:rPr>
              <w:t xml:space="preserve">, </w:t>
            </w:r>
            <w:r w:rsidRPr="00903834">
              <w:rPr>
                <w:rFonts w:hint="eastAsia"/>
                <w:color w:val="0000FF"/>
                <w:sz w:val="24"/>
              </w:rPr>
              <w:t>不推行的坏处</w:t>
            </w:r>
          </w:p>
          <w:p w:rsidR="0088685E" w:rsidRDefault="00903834" w:rsidP="006F650D">
            <w:pPr>
              <w:numPr>
                <w:ilvl w:val="0"/>
                <w:numId w:val="8"/>
              </w:numPr>
              <w:tabs>
                <w:tab w:val="clear" w:pos="480"/>
                <w:tab w:val="num" w:pos="312"/>
              </w:tabs>
              <w:ind w:left="312" w:hanging="312"/>
              <w:rPr>
                <w:rFonts w:eastAsia="新細明體" w:hint="eastAsia"/>
                <w:color w:val="0000FF"/>
                <w:sz w:val="24"/>
              </w:rPr>
            </w:pPr>
            <w:r w:rsidRPr="00903834">
              <w:rPr>
                <w:rFonts w:hint="eastAsia"/>
                <w:color w:val="0000FF"/>
                <w:sz w:val="24"/>
              </w:rPr>
              <w:t>政府拥有强劲的关系网络和权力资源</w:t>
            </w:r>
            <w:r w:rsidRPr="00903834">
              <w:rPr>
                <w:color w:val="0000FF"/>
                <w:sz w:val="24"/>
              </w:rPr>
              <w:t xml:space="preserve">, </w:t>
            </w:r>
            <w:r w:rsidRPr="00903834">
              <w:rPr>
                <w:rFonts w:hint="eastAsia"/>
                <w:color w:val="0000FF"/>
                <w:sz w:val="24"/>
              </w:rPr>
              <w:t>如果透过他们这方面的优势去借用场地、器材</w:t>
            </w:r>
            <w:r w:rsidRPr="00903834">
              <w:rPr>
                <w:color w:val="0000FF"/>
                <w:sz w:val="24"/>
              </w:rPr>
              <w:t>;</w:t>
            </w:r>
            <w:r w:rsidRPr="00903834">
              <w:rPr>
                <w:rFonts w:hint="eastAsia"/>
                <w:color w:val="0000FF"/>
                <w:sz w:val="24"/>
              </w:rPr>
              <w:t>入学校、入企业搞活动或作宣传是容易的</w:t>
            </w:r>
          </w:p>
          <w:p w:rsidR="00855F2A" w:rsidRPr="00720B8E" w:rsidRDefault="00903834" w:rsidP="006F650D">
            <w:pPr>
              <w:numPr>
                <w:ilvl w:val="0"/>
                <w:numId w:val="8"/>
              </w:numPr>
              <w:tabs>
                <w:tab w:val="clear" w:pos="480"/>
                <w:tab w:val="num" w:pos="312"/>
              </w:tabs>
              <w:ind w:left="312" w:hanging="312"/>
              <w:rPr>
                <w:rFonts w:eastAsia="新細明體"/>
                <w:color w:val="0000FF"/>
                <w:sz w:val="24"/>
              </w:rPr>
            </w:pPr>
            <w:r w:rsidRPr="00903834">
              <w:rPr>
                <w:rFonts w:hint="eastAsia"/>
                <w:color w:val="0000FF"/>
                <w:sz w:val="24"/>
              </w:rPr>
              <w:t>政府的财政是年度前作好规划</w:t>
            </w:r>
            <w:r w:rsidRPr="00903834">
              <w:rPr>
                <w:color w:val="0000FF"/>
                <w:sz w:val="24"/>
              </w:rPr>
              <w:t xml:space="preserve">, </w:t>
            </w:r>
            <w:r w:rsidRPr="00903834">
              <w:rPr>
                <w:rFonts w:hint="eastAsia"/>
                <w:color w:val="0000FF"/>
                <w:sz w:val="24"/>
              </w:rPr>
              <w:t>如果中途要他们作一些突发性的财政承担</w:t>
            </w:r>
            <w:r w:rsidRPr="00903834">
              <w:rPr>
                <w:color w:val="0000FF"/>
                <w:sz w:val="24"/>
              </w:rPr>
              <w:t xml:space="preserve">, </w:t>
            </w:r>
            <w:r w:rsidRPr="00903834">
              <w:rPr>
                <w:rFonts w:hint="eastAsia"/>
                <w:color w:val="0000FF"/>
                <w:sz w:val="24"/>
              </w:rPr>
              <w:t>他们通常是不乐意的</w:t>
            </w:r>
          </w:p>
        </w:tc>
      </w:tr>
      <w:tr w:rsidR="00607209">
        <w:trPr>
          <w:trHeight w:val="850"/>
        </w:trPr>
        <w:tc>
          <w:tcPr>
            <w:tcW w:w="3990" w:type="dxa"/>
            <w:vAlign w:val="center"/>
          </w:tcPr>
          <w:p w:rsidR="00607209" w:rsidRDefault="00903834" w:rsidP="00C611A4">
            <w:pPr>
              <w:numPr>
                <w:ilvl w:val="0"/>
                <w:numId w:val="1"/>
              </w:numPr>
              <w:rPr>
                <w:rFonts w:ascii="仿宋" w:eastAsia="仿宋" w:hAnsi="仿宋" w:hint="eastAsia"/>
                <w:sz w:val="24"/>
                <w:shd w:val="pct10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pct10" w:color="auto" w:fill="FFFFFF"/>
              </w:rPr>
              <w:t>如何做好区域服务平台的拓展与搭建？特别是目前大家都觉得资源匮乏，如何发掘资源？</w:t>
            </w:r>
          </w:p>
        </w:tc>
        <w:tc>
          <w:tcPr>
            <w:tcW w:w="6720" w:type="dxa"/>
          </w:tcPr>
          <w:p w:rsidR="00607209" w:rsidRDefault="00903834" w:rsidP="006F650D">
            <w:pPr>
              <w:numPr>
                <w:ilvl w:val="0"/>
                <w:numId w:val="8"/>
              </w:numPr>
              <w:tabs>
                <w:tab w:val="clear" w:pos="480"/>
                <w:tab w:val="num" w:pos="207"/>
                <w:tab w:val="num" w:pos="312"/>
              </w:tabs>
              <w:ind w:left="312" w:hanging="312"/>
              <w:rPr>
                <w:rFonts w:eastAsia="新細明體" w:hint="eastAsia"/>
                <w:color w:val="0000FF"/>
                <w:sz w:val="24"/>
              </w:rPr>
            </w:pPr>
            <w:r w:rsidRPr="00903834">
              <w:rPr>
                <w:rFonts w:hint="eastAsia"/>
                <w:color w:val="0000FF"/>
                <w:sz w:val="24"/>
              </w:rPr>
              <w:t>服务宣传方式与地点要针对性</w:t>
            </w:r>
          </w:p>
          <w:p w:rsidR="00855F2A" w:rsidRDefault="00903834" w:rsidP="006F650D">
            <w:pPr>
              <w:numPr>
                <w:ilvl w:val="0"/>
                <w:numId w:val="8"/>
              </w:numPr>
              <w:tabs>
                <w:tab w:val="clear" w:pos="480"/>
                <w:tab w:val="num" w:pos="207"/>
                <w:tab w:val="num" w:pos="312"/>
              </w:tabs>
              <w:ind w:left="312" w:hanging="312"/>
              <w:rPr>
                <w:rFonts w:eastAsia="新細明體" w:hint="eastAsia"/>
                <w:color w:val="0000FF"/>
                <w:sz w:val="24"/>
              </w:rPr>
            </w:pPr>
            <w:r w:rsidRPr="00903834">
              <w:rPr>
                <w:rFonts w:hint="eastAsia"/>
                <w:color w:val="0000FF"/>
                <w:sz w:val="24"/>
              </w:rPr>
              <w:t>联系好相关部门及负责人员</w:t>
            </w:r>
            <w:r w:rsidRPr="00903834">
              <w:rPr>
                <w:color w:val="0000FF"/>
                <w:sz w:val="24"/>
              </w:rPr>
              <w:t xml:space="preserve">, </w:t>
            </w:r>
            <w:r w:rsidRPr="00903834">
              <w:rPr>
                <w:rFonts w:hint="eastAsia"/>
                <w:color w:val="0000FF"/>
                <w:sz w:val="24"/>
              </w:rPr>
              <w:t>如医务社</w:t>
            </w:r>
            <w:r w:rsidRPr="00903834">
              <w:rPr>
                <w:rFonts w:ascii="新細明體" w:hAnsi="新細明體" w:hint="eastAsia"/>
                <w:color w:val="0000FF"/>
                <w:sz w:val="24"/>
              </w:rPr>
              <w:t>工</w:t>
            </w:r>
            <w:r w:rsidRPr="00903834">
              <w:rPr>
                <w:rFonts w:hint="eastAsia"/>
                <w:color w:val="0000FF"/>
                <w:sz w:val="24"/>
              </w:rPr>
              <w:t>、学校社工、离婚办事</w:t>
            </w:r>
            <w:r w:rsidRPr="00903834">
              <w:rPr>
                <w:rFonts w:ascii="新細明體" w:hAnsi="新細明體" w:hint="eastAsia"/>
                <w:color w:val="0000FF"/>
                <w:sz w:val="24"/>
              </w:rPr>
              <w:t>处</w:t>
            </w:r>
            <w:r w:rsidRPr="00903834">
              <w:rPr>
                <w:rFonts w:hint="eastAsia"/>
                <w:color w:val="0000FF"/>
                <w:sz w:val="24"/>
              </w:rPr>
              <w:t>、居委</w:t>
            </w:r>
            <w:r w:rsidRPr="00903834">
              <w:rPr>
                <w:color w:val="0000FF"/>
                <w:sz w:val="24"/>
              </w:rPr>
              <w:t>(</w:t>
            </w:r>
            <w:r w:rsidRPr="00903834">
              <w:rPr>
                <w:rFonts w:hint="eastAsia"/>
                <w:color w:val="0000FF"/>
                <w:sz w:val="24"/>
              </w:rPr>
              <w:t>因难户</w:t>
            </w:r>
            <w:r w:rsidRPr="00903834">
              <w:rPr>
                <w:color w:val="0000FF"/>
                <w:sz w:val="24"/>
              </w:rPr>
              <w:t>)</w:t>
            </w:r>
            <w:r w:rsidRPr="00903834">
              <w:rPr>
                <w:rFonts w:hint="eastAsia"/>
                <w:color w:val="0000FF"/>
                <w:sz w:val="24"/>
              </w:rPr>
              <w:t>、警察</w:t>
            </w:r>
            <w:r w:rsidRPr="00903834">
              <w:rPr>
                <w:color w:val="0000FF"/>
                <w:sz w:val="24"/>
              </w:rPr>
              <w:t>(</w:t>
            </w:r>
            <w:r w:rsidRPr="00903834">
              <w:rPr>
                <w:rFonts w:hint="eastAsia"/>
                <w:color w:val="0000FF"/>
                <w:sz w:val="24"/>
              </w:rPr>
              <w:t>虐儿案</w:t>
            </w:r>
            <w:r w:rsidRPr="00903834">
              <w:rPr>
                <w:color w:val="0000FF"/>
                <w:sz w:val="24"/>
              </w:rPr>
              <w:t xml:space="preserve">), </w:t>
            </w:r>
            <w:r w:rsidRPr="00903834">
              <w:rPr>
                <w:rFonts w:hint="eastAsia"/>
                <w:color w:val="0000FF"/>
                <w:sz w:val="24"/>
              </w:rPr>
              <w:t>搭建宣传与转介平台</w:t>
            </w:r>
          </w:p>
          <w:p w:rsidR="00855F2A" w:rsidRPr="00720B8E" w:rsidRDefault="00903834" w:rsidP="006F650D">
            <w:pPr>
              <w:numPr>
                <w:ilvl w:val="0"/>
                <w:numId w:val="8"/>
              </w:numPr>
              <w:tabs>
                <w:tab w:val="clear" w:pos="480"/>
                <w:tab w:val="num" w:pos="207"/>
                <w:tab w:val="num" w:pos="312"/>
              </w:tabs>
              <w:ind w:left="312" w:hanging="312"/>
              <w:rPr>
                <w:rFonts w:eastAsia="新細明體"/>
                <w:color w:val="0000FF"/>
                <w:sz w:val="24"/>
              </w:rPr>
            </w:pPr>
            <w:r w:rsidRPr="00903834">
              <w:rPr>
                <w:rFonts w:hint="eastAsia"/>
                <w:color w:val="0000FF"/>
                <w:sz w:val="24"/>
              </w:rPr>
              <w:t>开发商户、企业</w:t>
            </w:r>
            <w:r w:rsidRPr="00903834">
              <w:rPr>
                <w:color w:val="0000FF"/>
                <w:sz w:val="24"/>
              </w:rPr>
              <w:t xml:space="preserve">, </w:t>
            </w:r>
            <w:r w:rsidRPr="00903834">
              <w:rPr>
                <w:rFonts w:hint="eastAsia"/>
                <w:color w:val="0000FF"/>
                <w:sz w:val="24"/>
              </w:rPr>
              <w:t>提供就业岗位</w:t>
            </w:r>
            <w:r w:rsidRPr="00903834">
              <w:rPr>
                <w:color w:val="0000FF"/>
                <w:sz w:val="24"/>
              </w:rPr>
              <w:t>...</w:t>
            </w:r>
          </w:p>
        </w:tc>
      </w:tr>
      <w:tr w:rsidR="00607209">
        <w:trPr>
          <w:trHeight w:val="850"/>
        </w:trPr>
        <w:tc>
          <w:tcPr>
            <w:tcW w:w="3990" w:type="dxa"/>
            <w:vAlign w:val="center"/>
          </w:tcPr>
          <w:p w:rsidR="00607209" w:rsidRDefault="00903834" w:rsidP="00C611A4">
            <w:pPr>
              <w:rPr>
                <w:rFonts w:ascii="仿宋" w:eastAsia="仿宋" w:hAnsi="仿宋" w:hint="eastAsia"/>
                <w:sz w:val="24"/>
                <w:shd w:val="pct10" w:color="auto" w:fill="FFFFFF"/>
              </w:rPr>
            </w:pPr>
            <w:r>
              <w:rPr>
                <w:rFonts w:ascii="仿宋" w:eastAsia="仿宋" w:hAnsi="仿宋"/>
                <w:sz w:val="24"/>
                <w:shd w:val="pct10" w:color="auto" w:fill="FFFFFF"/>
              </w:rPr>
              <w:t>8</w:t>
            </w:r>
            <w:r>
              <w:rPr>
                <w:rFonts w:ascii="仿宋" w:eastAsia="仿宋" w:hAnsi="仿宋" w:hint="eastAsia"/>
                <w:sz w:val="24"/>
                <w:shd w:val="pct10" w:color="auto" w:fill="FFFFFF"/>
              </w:rPr>
              <w:t>、如何维系好项目点的关系？（</w:t>
            </w:r>
            <w:proofErr w:type="spellStart"/>
            <w:r>
              <w:rPr>
                <w:rFonts w:ascii="仿宋" w:eastAsia="仿宋" w:hAnsi="仿宋"/>
                <w:sz w:val="24"/>
                <w:shd w:val="pct10" w:color="auto" w:fill="FFFFFF"/>
              </w:rPr>
              <w:t>eg</w:t>
            </w:r>
            <w:proofErr w:type="spellEnd"/>
            <w:r>
              <w:rPr>
                <w:rFonts w:ascii="仿宋" w:eastAsia="仿宋" w:hAnsi="仿宋" w:hint="eastAsia"/>
                <w:sz w:val="24"/>
                <w:shd w:val="pct10" w:color="auto" w:fill="FFFFFF"/>
              </w:rPr>
              <w:t>积极者，围观者）有些合作点虽然签了合作协议，但却没有实际合作的内容，像这类“僵尸粉”该怎样改变目前的状态，如何进行合作？</w:t>
            </w:r>
          </w:p>
        </w:tc>
        <w:tc>
          <w:tcPr>
            <w:tcW w:w="6720" w:type="dxa"/>
          </w:tcPr>
          <w:p w:rsidR="00607209" w:rsidRDefault="00903834" w:rsidP="006F650D">
            <w:pPr>
              <w:numPr>
                <w:ilvl w:val="0"/>
                <w:numId w:val="8"/>
              </w:numPr>
              <w:tabs>
                <w:tab w:val="clear" w:pos="480"/>
                <w:tab w:val="num" w:pos="207"/>
                <w:tab w:val="num" w:pos="312"/>
              </w:tabs>
              <w:ind w:left="312" w:hanging="312"/>
              <w:rPr>
                <w:rFonts w:eastAsia="新細明體" w:hint="eastAsia"/>
                <w:color w:val="0000FF"/>
                <w:sz w:val="24"/>
              </w:rPr>
            </w:pPr>
            <w:r w:rsidRPr="00903834">
              <w:rPr>
                <w:rFonts w:hint="eastAsia"/>
                <w:color w:val="0000FF"/>
                <w:sz w:val="24"/>
              </w:rPr>
              <w:t>找出原因是什么</w:t>
            </w:r>
            <w:r w:rsidRPr="00903834">
              <w:rPr>
                <w:color w:val="0000FF"/>
                <w:sz w:val="24"/>
              </w:rPr>
              <w:t>?</w:t>
            </w:r>
          </w:p>
          <w:p w:rsidR="00C611A4" w:rsidRDefault="00903834" w:rsidP="006F650D">
            <w:pPr>
              <w:numPr>
                <w:ilvl w:val="0"/>
                <w:numId w:val="8"/>
              </w:numPr>
              <w:tabs>
                <w:tab w:val="clear" w:pos="480"/>
                <w:tab w:val="num" w:pos="207"/>
                <w:tab w:val="num" w:pos="312"/>
              </w:tabs>
              <w:ind w:left="312" w:hanging="312"/>
              <w:rPr>
                <w:rFonts w:eastAsia="新細明體" w:hint="eastAsia"/>
                <w:color w:val="0000FF"/>
                <w:sz w:val="24"/>
              </w:rPr>
            </w:pPr>
            <w:r w:rsidRPr="00903834">
              <w:rPr>
                <w:rFonts w:hint="eastAsia"/>
                <w:color w:val="0000FF"/>
                <w:sz w:val="24"/>
              </w:rPr>
              <w:t>找寻合作点</w:t>
            </w:r>
          </w:p>
          <w:p w:rsidR="00C611A4" w:rsidRPr="00720B8E" w:rsidRDefault="00903834" w:rsidP="00C611A4">
            <w:pPr>
              <w:numPr>
                <w:ilvl w:val="0"/>
                <w:numId w:val="8"/>
              </w:numPr>
              <w:tabs>
                <w:tab w:val="clear" w:pos="480"/>
                <w:tab w:val="num" w:pos="207"/>
                <w:tab w:val="num" w:pos="312"/>
              </w:tabs>
              <w:ind w:left="312" w:hanging="312"/>
              <w:rPr>
                <w:rFonts w:eastAsia="新細明體"/>
                <w:color w:val="0000FF"/>
                <w:sz w:val="24"/>
              </w:rPr>
            </w:pPr>
            <w:r w:rsidRPr="00903834">
              <w:rPr>
                <w:rFonts w:hint="eastAsia"/>
                <w:color w:val="0000FF"/>
                <w:sz w:val="24"/>
              </w:rPr>
              <w:t>如何活化</w:t>
            </w:r>
            <w:r w:rsidRPr="00903834">
              <w:rPr>
                <w:color w:val="0000FF"/>
                <w:sz w:val="24"/>
              </w:rPr>
              <w:t xml:space="preserve"> “</w:t>
            </w:r>
            <w:r w:rsidRPr="00903834">
              <w:rPr>
                <w:rFonts w:hint="eastAsia"/>
                <w:color w:val="0000FF"/>
                <w:sz w:val="24"/>
              </w:rPr>
              <w:t>僵尸粉</w:t>
            </w:r>
            <w:r w:rsidRPr="00903834">
              <w:rPr>
                <w:color w:val="0000FF"/>
                <w:sz w:val="24"/>
              </w:rPr>
              <w:t xml:space="preserve">”? </w:t>
            </w:r>
            <w:r w:rsidRPr="00903834">
              <w:rPr>
                <w:rFonts w:hint="eastAsia"/>
                <w:color w:val="0000FF"/>
                <w:sz w:val="24"/>
              </w:rPr>
              <w:t>培训</w:t>
            </w:r>
            <w:r w:rsidRPr="00903834">
              <w:rPr>
                <w:color w:val="0000FF"/>
                <w:sz w:val="24"/>
              </w:rPr>
              <w:t xml:space="preserve">? </w:t>
            </w:r>
            <w:r w:rsidRPr="00903834">
              <w:rPr>
                <w:rFonts w:hint="eastAsia"/>
                <w:color w:val="0000FF"/>
                <w:sz w:val="24"/>
              </w:rPr>
              <w:t>团建、交流活动</w:t>
            </w:r>
            <w:r w:rsidRPr="00903834">
              <w:rPr>
                <w:color w:val="0000FF"/>
                <w:sz w:val="24"/>
              </w:rPr>
              <w:t>?</w:t>
            </w:r>
          </w:p>
        </w:tc>
      </w:tr>
      <w:tr w:rsidR="00607209">
        <w:trPr>
          <w:trHeight w:val="850"/>
        </w:trPr>
        <w:tc>
          <w:tcPr>
            <w:tcW w:w="3990" w:type="dxa"/>
            <w:vAlign w:val="center"/>
          </w:tcPr>
          <w:p w:rsidR="00607209" w:rsidRDefault="00903834" w:rsidP="00C611A4">
            <w:pPr>
              <w:rPr>
                <w:rFonts w:ascii="仿宋" w:eastAsia="仿宋" w:hAnsi="仿宋" w:hint="eastAsia"/>
                <w:sz w:val="24"/>
                <w:shd w:val="pct10" w:color="auto" w:fill="FFFFFF"/>
              </w:rPr>
            </w:pPr>
            <w:r>
              <w:rPr>
                <w:rFonts w:ascii="仿宋" w:eastAsia="仿宋" w:hAnsi="仿宋"/>
                <w:sz w:val="24"/>
                <w:shd w:val="pct10" w:color="auto" w:fill="FFFFFF"/>
              </w:rPr>
              <w:t>9</w:t>
            </w:r>
            <w:r>
              <w:rPr>
                <w:rFonts w:ascii="仿宋" w:eastAsia="仿宋" w:hAnsi="仿宋" w:hint="eastAsia"/>
                <w:sz w:val="24"/>
                <w:shd w:val="pct10" w:color="auto" w:fill="FFFFFF"/>
              </w:rPr>
              <w:t>、在香港，有无职业指导师这一职位？若有，是如何开展日常工作的？具体可以做些什么？</w:t>
            </w:r>
          </w:p>
        </w:tc>
        <w:tc>
          <w:tcPr>
            <w:tcW w:w="6720" w:type="dxa"/>
          </w:tcPr>
          <w:p w:rsidR="00607209" w:rsidRDefault="00903834" w:rsidP="00C611A4">
            <w:pPr>
              <w:numPr>
                <w:ilvl w:val="0"/>
                <w:numId w:val="8"/>
              </w:numPr>
              <w:tabs>
                <w:tab w:val="clear" w:pos="480"/>
                <w:tab w:val="num" w:pos="207"/>
                <w:tab w:val="num" w:pos="312"/>
              </w:tabs>
              <w:ind w:left="312" w:hanging="312"/>
              <w:rPr>
                <w:rFonts w:eastAsia="新細明體" w:hint="eastAsia"/>
                <w:color w:val="0000FF"/>
                <w:sz w:val="24"/>
                <w:lang w:eastAsia="zh-TW"/>
              </w:rPr>
            </w:pPr>
            <w:r w:rsidRPr="00903834">
              <w:rPr>
                <w:rFonts w:hint="eastAsia"/>
                <w:color w:val="0000FF"/>
                <w:sz w:val="24"/>
              </w:rPr>
              <w:t>职业评估</w:t>
            </w:r>
          </w:p>
          <w:p w:rsidR="00C611A4" w:rsidRDefault="00903834" w:rsidP="00C611A4">
            <w:pPr>
              <w:numPr>
                <w:ilvl w:val="0"/>
                <w:numId w:val="8"/>
              </w:numPr>
              <w:tabs>
                <w:tab w:val="clear" w:pos="480"/>
                <w:tab w:val="num" w:pos="207"/>
                <w:tab w:val="num" w:pos="312"/>
              </w:tabs>
              <w:ind w:left="312" w:hanging="312"/>
              <w:rPr>
                <w:rFonts w:eastAsia="新細明體" w:hint="eastAsia"/>
                <w:color w:val="0000FF"/>
                <w:sz w:val="24"/>
                <w:lang w:eastAsia="zh-TW"/>
              </w:rPr>
            </w:pPr>
            <w:r w:rsidRPr="00903834">
              <w:rPr>
                <w:rFonts w:hint="eastAsia"/>
                <w:color w:val="0000FF"/>
                <w:sz w:val="24"/>
              </w:rPr>
              <w:t>职业培训</w:t>
            </w:r>
          </w:p>
          <w:p w:rsidR="00C611A4" w:rsidRDefault="00903834" w:rsidP="00C611A4">
            <w:pPr>
              <w:numPr>
                <w:ilvl w:val="0"/>
                <w:numId w:val="8"/>
              </w:numPr>
              <w:tabs>
                <w:tab w:val="clear" w:pos="480"/>
                <w:tab w:val="num" w:pos="207"/>
                <w:tab w:val="num" w:pos="312"/>
              </w:tabs>
              <w:ind w:left="312" w:hanging="312"/>
              <w:rPr>
                <w:rFonts w:eastAsia="新細明體" w:hint="eastAsia"/>
                <w:color w:val="0000FF"/>
                <w:sz w:val="24"/>
                <w:lang w:eastAsia="zh-TW"/>
              </w:rPr>
            </w:pPr>
            <w:r w:rsidRPr="00903834">
              <w:rPr>
                <w:rFonts w:hint="eastAsia"/>
                <w:color w:val="0000FF"/>
                <w:sz w:val="24"/>
              </w:rPr>
              <w:t>职前心理准备</w:t>
            </w:r>
          </w:p>
          <w:p w:rsidR="00C611A4" w:rsidRDefault="00903834" w:rsidP="00C611A4">
            <w:pPr>
              <w:numPr>
                <w:ilvl w:val="0"/>
                <w:numId w:val="8"/>
              </w:numPr>
              <w:tabs>
                <w:tab w:val="clear" w:pos="480"/>
                <w:tab w:val="num" w:pos="207"/>
                <w:tab w:val="num" w:pos="312"/>
              </w:tabs>
              <w:ind w:left="312" w:hanging="312"/>
              <w:rPr>
                <w:rFonts w:eastAsia="新細明體" w:hint="eastAsia"/>
                <w:color w:val="0000FF"/>
                <w:sz w:val="24"/>
                <w:lang w:eastAsia="zh-TW"/>
              </w:rPr>
            </w:pPr>
            <w:r w:rsidRPr="00903834">
              <w:rPr>
                <w:rFonts w:hint="eastAsia"/>
                <w:color w:val="0000FF"/>
                <w:sz w:val="24"/>
              </w:rPr>
              <w:t>职后跟进辅导</w:t>
            </w:r>
          </w:p>
          <w:p w:rsidR="00C611A4" w:rsidRPr="00720B8E" w:rsidRDefault="00903834" w:rsidP="00C611A4">
            <w:pPr>
              <w:numPr>
                <w:ilvl w:val="0"/>
                <w:numId w:val="8"/>
              </w:numPr>
              <w:tabs>
                <w:tab w:val="clear" w:pos="480"/>
                <w:tab w:val="num" w:pos="207"/>
                <w:tab w:val="num" w:pos="312"/>
              </w:tabs>
              <w:ind w:left="312" w:hanging="312"/>
              <w:rPr>
                <w:rFonts w:eastAsia="新細明體"/>
                <w:color w:val="0000FF"/>
                <w:sz w:val="24"/>
                <w:lang w:eastAsia="zh-TW"/>
              </w:rPr>
            </w:pPr>
            <w:r w:rsidRPr="00903834">
              <w:rPr>
                <w:rFonts w:hint="eastAsia"/>
                <w:color w:val="0000FF"/>
                <w:sz w:val="24"/>
              </w:rPr>
              <w:t>开拓就业市场</w:t>
            </w:r>
          </w:p>
        </w:tc>
      </w:tr>
      <w:tr w:rsidR="00607209">
        <w:trPr>
          <w:trHeight w:val="850"/>
        </w:trPr>
        <w:tc>
          <w:tcPr>
            <w:tcW w:w="3990" w:type="dxa"/>
            <w:vAlign w:val="center"/>
          </w:tcPr>
          <w:p w:rsidR="00607209" w:rsidRDefault="00903834" w:rsidP="00C611A4">
            <w:pPr>
              <w:numPr>
                <w:ilvl w:val="0"/>
                <w:numId w:val="2"/>
              </w:numPr>
              <w:rPr>
                <w:rFonts w:ascii="仿宋" w:eastAsia="仿宋" w:hAnsi="仿宋" w:hint="eastAsia"/>
                <w:sz w:val="24"/>
                <w:shd w:val="pct10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pct10" w:color="auto" w:fill="FFFFFF"/>
              </w:rPr>
              <w:t>在小组中，组员若是出现各种突发状况，如大哭大闹，捣蛋，沉默等，社工应如何应对？</w:t>
            </w:r>
          </w:p>
          <w:p w:rsidR="00607209" w:rsidRDefault="00903834" w:rsidP="00C611A4">
            <w:pPr>
              <w:rPr>
                <w:rFonts w:ascii="仿宋" w:eastAsia="仿宋" w:hAnsi="仿宋" w:hint="eastAsia"/>
                <w:sz w:val="24"/>
                <w:shd w:val="pct10" w:color="auto" w:fill="FFFFFF"/>
              </w:rPr>
            </w:pPr>
            <w:r>
              <w:rPr>
                <w:rFonts w:ascii="仿宋" w:eastAsia="仿宋" w:hAnsi="仿宋"/>
                <w:sz w:val="24"/>
                <w:shd w:val="pct10" w:color="auto" w:fill="FFFFFF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hd w:val="pct10" w:color="auto" w:fill="FFFFFF"/>
              </w:rPr>
              <w:t>针对不同类型的组员，怎么安排座位？</w:t>
            </w:r>
          </w:p>
        </w:tc>
        <w:tc>
          <w:tcPr>
            <w:tcW w:w="6720" w:type="dxa"/>
          </w:tcPr>
          <w:p w:rsidR="00607209" w:rsidRDefault="00903834" w:rsidP="00C611A4">
            <w:pPr>
              <w:numPr>
                <w:ilvl w:val="0"/>
                <w:numId w:val="8"/>
              </w:numPr>
              <w:tabs>
                <w:tab w:val="clear" w:pos="480"/>
                <w:tab w:val="num" w:pos="207"/>
                <w:tab w:val="num" w:pos="312"/>
              </w:tabs>
              <w:ind w:left="312" w:hanging="312"/>
              <w:rPr>
                <w:rFonts w:eastAsia="新細明體" w:hint="eastAsia"/>
                <w:color w:val="0000FF"/>
                <w:sz w:val="24"/>
                <w:lang w:eastAsia="zh-TW"/>
              </w:rPr>
            </w:pPr>
            <w:r w:rsidRPr="00903834">
              <w:rPr>
                <w:rFonts w:hint="eastAsia"/>
                <w:color w:val="0000FF"/>
                <w:sz w:val="24"/>
              </w:rPr>
              <w:t>调位</w:t>
            </w:r>
          </w:p>
          <w:p w:rsidR="00C611A4" w:rsidRDefault="00903834" w:rsidP="00C611A4">
            <w:pPr>
              <w:numPr>
                <w:ilvl w:val="0"/>
                <w:numId w:val="8"/>
              </w:numPr>
              <w:tabs>
                <w:tab w:val="clear" w:pos="480"/>
                <w:tab w:val="num" w:pos="207"/>
                <w:tab w:val="num" w:pos="312"/>
              </w:tabs>
              <w:ind w:left="312" w:hanging="312"/>
              <w:rPr>
                <w:rFonts w:eastAsia="新細明體" w:hint="eastAsia"/>
                <w:color w:val="0000FF"/>
                <w:sz w:val="24"/>
              </w:rPr>
            </w:pPr>
            <w:r w:rsidRPr="00903834">
              <w:rPr>
                <w:rFonts w:hint="eastAsia"/>
                <w:color w:val="0000FF"/>
                <w:sz w:val="24"/>
              </w:rPr>
              <w:t>大哭大</w:t>
            </w:r>
            <w:r w:rsidRPr="00903834">
              <w:rPr>
                <w:rFonts w:ascii="新細明體" w:hAnsi="新細明體" w:hint="eastAsia"/>
                <w:color w:val="0000FF"/>
                <w:sz w:val="24"/>
              </w:rPr>
              <w:t>闹</w:t>
            </w:r>
            <w:r w:rsidRPr="00903834">
              <w:rPr>
                <w:rFonts w:hint="eastAsia"/>
                <w:color w:val="0000FF"/>
                <w:sz w:val="24"/>
              </w:rPr>
              <w:t>、捣蛋坐在后面角位</w:t>
            </w:r>
          </w:p>
          <w:p w:rsidR="00C611A4" w:rsidRDefault="00903834" w:rsidP="00C611A4">
            <w:pPr>
              <w:numPr>
                <w:ilvl w:val="0"/>
                <w:numId w:val="8"/>
              </w:numPr>
              <w:tabs>
                <w:tab w:val="clear" w:pos="480"/>
                <w:tab w:val="num" w:pos="207"/>
                <w:tab w:val="num" w:pos="312"/>
              </w:tabs>
              <w:ind w:left="312" w:hanging="312"/>
              <w:rPr>
                <w:rFonts w:eastAsia="新細明體" w:hint="eastAsia"/>
                <w:color w:val="0000FF"/>
                <w:sz w:val="24"/>
              </w:rPr>
            </w:pPr>
            <w:r w:rsidRPr="00903834">
              <w:rPr>
                <w:rFonts w:hint="eastAsia"/>
                <w:color w:val="0000FF"/>
                <w:sz w:val="24"/>
              </w:rPr>
              <w:t>三次警告</w:t>
            </w:r>
            <w:r w:rsidRPr="00903834">
              <w:rPr>
                <w:color w:val="0000FF"/>
                <w:sz w:val="24"/>
              </w:rPr>
              <w:t xml:space="preserve">, </w:t>
            </w:r>
            <w:r w:rsidRPr="00903834">
              <w:rPr>
                <w:rFonts w:hint="eastAsia"/>
                <w:color w:val="0000FF"/>
                <w:sz w:val="24"/>
              </w:rPr>
              <w:t>然后把名字写在白板</w:t>
            </w:r>
            <w:r w:rsidRPr="00903834">
              <w:rPr>
                <w:color w:val="0000FF"/>
                <w:sz w:val="24"/>
              </w:rPr>
              <w:t xml:space="preserve">, </w:t>
            </w:r>
            <w:r w:rsidRPr="00903834">
              <w:rPr>
                <w:rFonts w:hint="eastAsia"/>
                <w:color w:val="0000FF"/>
                <w:sz w:val="24"/>
              </w:rPr>
              <w:t>以「正」字记录其负面行为频率</w:t>
            </w:r>
            <w:r w:rsidRPr="00903834">
              <w:rPr>
                <w:color w:val="0000FF"/>
                <w:sz w:val="24"/>
              </w:rPr>
              <w:t xml:space="preserve">, </w:t>
            </w:r>
            <w:r w:rsidRPr="00903834">
              <w:rPr>
                <w:rFonts w:hint="eastAsia"/>
                <w:color w:val="0000FF"/>
                <w:sz w:val="24"/>
              </w:rPr>
              <w:t>以提供视觉警剔效果</w:t>
            </w:r>
          </w:p>
          <w:p w:rsidR="00C611A4" w:rsidRDefault="00903834" w:rsidP="00C611A4">
            <w:pPr>
              <w:numPr>
                <w:ilvl w:val="0"/>
                <w:numId w:val="8"/>
              </w:numPr>
              <w:tabs>
                <w:tab w:val="clear" w:pos="480"/>
                <w:tab w:val="num" w:pos="207"/>
                <w:tab w:val="num" w:pos="312"/>
              </w:tabs>
              <w:ind w:left="312" w:hanging="312"/>
              <w:rPr>
                <w:rFonts w:eastAsia="新細明體" w:hint="eastAsia"/>
                <w:color w:val="0000FF"/>
                <w:sz w:val="24"/>
              </w:rPr>
            </w:pPr>
            <w:r w:rsidRPr="00903834">
              <w:rPr>
                <w:rFonts w:hint="eastAsia"/>
                <w:color w:val="0000FF"/>
                <w:sz w:val="24"/>
              </w:rPr>
              <w:t>利用空隙时间「照顾」他</w:t>
            </w:r>
            <w:r w:rsidRPr="00903834">
              <w:rPr>
                <w:color w:val="0000FF"/>
                <w:sz w:val="24"/>
              </w:rPr>
              <w:t xml:space="preserve">, </w:t>
            </w:r>
            <w:r w:rsidRPr="00903834">
              <w:rPr>
                <w:rFonts w:hint="eastAsia"/>
                <w:color w:val="0000FF"/>
                <w:sz w:val="24"/>
              </w:rPr>
              <w:t>给予关心</w:t>
            </w:r>
          </w:p>
          <w:p w:rsidR="00C611A4" w:rsidRPr="00720B8E" w:rsidRDefault="00903834" w:rsidP="00C611A4">
            <w:pPr>
              <w:numPr>
                <w:ilvl w:val="0"/>
                <w:numId w:val="8"/>
              </w:numPr>
              <w:tabs>
                <w:tab w:val="clear" w:pos="480"/>
                <w:tab w:val="num" w:pos="207"/>
                <w:tab w:val="num" w:pos="312"/>
              </w:tabs>
              <w:ind w:left="312" w:hanging="312"/>
              <w:rPr>
                <w:rFonts w:eastAsia="新細明體"/>
                <w:color w:val="0000FF"/>
                <w:sz w:val="24"/>
              </w:rPr>
            </w:pPr>
            <w:r w:rsidRPr="00903834">
              <w:rPr>
                <w:rFonts w:hint="eastAsia"/>
                <w:color w:val="0000FF"/>
                <w:sz w:val="24"/>
              </w:rPr>
              <w:t>当正面行为出现时</w:t>
            </w:r>
            <w:r w:rsidRPr="00903834">
              <w:rPr>
                <w:color w:val="0000FF"/>
                <w:sz w:val="24"/>
              </w:rPr>
              <w:t xml:space="preserve">, </w:t>
            </w:r>
            <w:r w:rsidRPr="00903834">
              <w:rPr>
                <w:rFonts w:hint="eastAsia"/>
                <w:color w:val="0000FF"/>
                <w:sz w:val="24"/>
              </w:rPr>
              <w:t>大力强化之</w:t>
            </w:r>
          </w:p>
        </w:tc>
      </w:tr>
      <w:tr w:rsidR="00607209">
        <w:trPr>
          <w:trHeight w:val="850"/>
        </w:trPr>
        <w:tc>
          <w:tcPr>
            <w:tcW w:w="3990" w:type="dxa"/>
            <w:vAlign w:val="center"/>
          </w:tcPr>
          <w:p w:rsidR="00607209" w:rsidRDefault="00903834" w:rsidP="00C611A4">
            <w:pPr>
              <w:rPr>
                <w:rFonts w:ascii="仿宋" w:eastAsia="仿宋" w:hAnsi="仿宋" w:hint="eastAsia"/>
                <w:sz w:val="24"/>
                <w:shd w:val="pct10" w:color="auto" w:fill="FFFFFF"/>
              </w:rPr>
            </w:pPr>
            <w:r>
              <w:rPr>
                <w:rFonts w:ascii="仿宋" w:eastAsia="仿宋" w:hAnsi="仿宋"/>
                <w:sz w:val="24"/>
                <w:shd w:val="pct10" w:color="auto" w:fill="FFFFFF"/>
              </w:rPr>
              <w:t>11</w:t>
            </w:r>
            <w:r>
              <w:rPr>
                <w:rFonts w:ascii="仿宋" w:eastAsia="仿宋" w:hAnsi="仿宋" w:hint="eastAsia"/>
                <w:sz w:val="24"/>
                <w:shd w:val="pct10" w:color="auto" w:fill="FFFFFF"/>
              </w:rPr>
              <w:t>、如何引导服务对象树立正确的就业观（</w:t>
            </w:r>
            <w:proofErr w:type="spellStart"/>
            <w:r>
              <w:rPr>
                <w:rFonts w:ascii="仿宋" w:eastAsia="仿宋" w:hAnsi="仿宋"/>
                <w:sz w:val="24"/>
                <w:shd w:val="pct10" w:color="auto" w:fill="FFFFFF"/>
              </w:rPr>
              <w:t>eg</w:t>
            </w:r>
            <w:proofErr w:type="spellEnd"/>
            <w:r>
              <w:rPr>
                <w:rFonts w:ascii="仿宋" w:eastAsia="仿宋" w:hAnsi="仿宋" w:hint="eastAsia"/>
                <w:sz w:val="24"/>
                <w:shd w:val="pct10" w:color="auto" w:fill="FFFFFF"/>
              </w:rPr>
              <w:t>服务对象有就业的需求，但自身却不愿意从事较为基层的工作，如清洁阿姨等）</w:t>
            </w:r>
          </w:p>
        </w:tc>
        <w:tc>
          <w:tcPr>
            <w:tcW w:w="6720" w:type="dxa"/>
          </w:tcPr>
          <w:p w:rsidR="00607209" w:rsidRDefault="00903834" w:rsidP="00C611A4">
            <w:pPr>
              <w:numPr>
                <w:ilvl w:val="0"/>
                <w:numId w:val="8"/>
              </w:numPr>
              <w:tabs>
                <w:tab w:val="clear" w:pos="480"/>
                <w:tab w:val="num" w:pos="207"/>
                <w:tab w:val="num" w:pos="312"/>
              </w:tabs>
              <w:ind w:left="312" w:hanging="312"/>
              <w:rPr>
                <w:rFonts w:eastAsia="新細明體" w:hint="eastAsia"/>
                <w:color w:val="0000FF"/>
                <w:sz w:val="24"/>
              </w:rPr>
            </w:pPr>
            <w:r w:rsidRPr="00903834">
              <w:rPr>
                <w:rFonts w:hint="eastAsia"/>
                <w:color w:val="0000FF"/>
                <w:sz w:val="24"/>
              </w:rPr>
              <w:t>可尝试作职业评估</w:t>
            </w:r>
            <w:r w:rsidRPr="00903834">
              <w:rPr>
                <w:color w:val="0000FF"/>
                <w:sz w:val="24"/>
              </w:rPr>
              <w:t xml:space="preserve">, </w:t>
            </w:r>
            <w:r w:rsidRPr="00903834">
              <w:rPr>
                <w:rFonts w:hint="eastAsia"/>
                <w:color w:val="0000FF"/>
                <w:sz w:val="24"/>
              </w:rPr>
              <w:t>找出其兴趣、能力、可行的选择</w:t>
            </w:r>
          </w:p>
          <w:p w:rsidR="00C611A4" w:rsidRPr="00720B8E" w:rsidRDefault="00903834" w:rsidP="00C611A4">
            <w:pPr>
              <w:numPr>
                <w:ilvl w:val="0"/>
                <w:numId w:val="8"/>
              </w:numPr>
              <w:tabs>
                <w:tab w:val="clear" w:pos="480"/>
                <w:tab w:val="num" w:pos="207"/>
                <w:tab w:val="num" w:pos="312"/>
              </w:tabs>
              <w:ind w:left="312" w:hanging="312"/>
              <w:rPr>
                <w:rFonts w:eastAsia="新細明體"/>
                <w:color w:val="0000FF"/>
                <w:sz w:val="24"/>
              </w:rPr>
            </w:pPr>
            <w:r w:rsidRPr="00903834">
              <w:rPr>
                <w:rFonts w:hint="eastAsia"/>
                <w:color w:val="0000FF"/>
                <w:sz w:val="24"/>
              </w:rPr>
              <w:t>提升其职业技能</w:t>
            </w:r>
            <w:r w:rsidRPr="00903834">
              <w:rPr>
                <w:color w:val="0000FF"/>
                <w:sz w:val="24"/>
              </w:rPr>
              <w:t xml:space="preserve">, </w:t>
            </w:r>
            <w:r w:rsidRPr="00903834">
              <w:rPr>
                <w:rFonts w:hint="eastAsia"/>
                <w:color w:val="0000FF"/>
                <w:sz w:val="24"/>
              </w:rPr>
              <w:t>如美容、功辅、儿童及长者照顾、陪月</w:t>
            </w:r>
            <w:r w:rsidRPr="00903834">
              <w:rPr>
                <w:color w:val="0000FF"/>
                <w:sz w:val="24"/>
              </w:rPr>
              <w:t>....</w:t>
            </w:r>
          </w:p>
        </w:tc>
      </w:tr>
      <w:tr w:rsidR="00607209">
        <w:trPr>
          <w:trHeight w:val="850"/>
        </w:trPr>
        <w:tc>
          <w:tcPr>
            <w:tcW w:w="3990" w:type="dxa"/>
            <w:vAlign w:val="center"/>
          </w:tcPr>
          <w:p w:rsidR="00607209" w:rsidRDefault="00903834" w:rsidP="00C611A4">
            <w:pPr>
              <w:numPr>
                <w:ilvl w:val="0"/>
                <w:numId w:val="3"/>
              </w:numPr>
              <w:rPr>
                <w:rFonts w:ascii="仿宋" w:eastAsia="仿宋" w:hAnsi="仿宋" w:hint="eastAsia"/>
                <w:sz w:val="24"/>
                <w:shd w:val="pct10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pct10" w:color="auto" w:fill="FFFFFF"/>
              </w:rPr>
              <w:t>项目组成员能否在香港参观学习中，可以直接进行参与式的体验</w:t>
            </w:r>
          </w:p>
          <w:p w:rsidR="00607209" w:rsidRDefault="00903834" w:rsidP="00C611A4">
            <w:pPr>
              <w:rPr>
                <w:rFonts w:ascii="仿宋" w:eastAsia="仿宋" w:hAnsi="仿宋" w:hint="eastAsia"/>
                <w:sz w:val="24"/>
                <w:shd w:val="pct10" w:color="auto" w:fill="FFFFFF"/>
              </w:rPr>
            </w:pPr>
            <w:r>
              <w:rPr>
                <w:rFonts w:ascii="仿宋" w:eastAsia="仿宋" w:hAnsi="仿宋"/>
                <w:sz w:val="24"/>
                <w:shd w:val="pct10" w:color="auto" w:fill="FFFFFF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hd w:val="pct10" w:color="auto" w:fill="FFFFFF"/>
              </w:rPr>
              <w:t>（建议与妇女、单亲妈妈相关领域，可解决成员住宿问题，学习时间建议为</w:t>
            </w:r>
            <w:r>
              <w:rPr>
                <w:rFonts w:ascii="仿宋" w:eastAsia="仿宋" w:hAnsi="仿宋"/>
                <w:sz w:val="24"/>
                <w:shd w:val="pct10" w:color="auto" w:fill="FFFFFF"/>
              </w:rPr>
              <w:t>3</w:t>
            </w:r>
            <w:r>
              <w:rPr>
                <w:rFonts w:ascii="仿宋" w:eastAsia="仿宋" w:hAnsi="仿宋" w:hint="eastAsia"/>
                <w:sz w:val="24"/>
                <w:shd w:val="pct10" w:color="auto" w:fill="FFFFFF"/>
              </w:rPr>
              <w:t>天</w:t>
            </w:r>
            <w:r>
              <w:rPr>
                <w:rFonts w:ascii="仿宋" w:eastAsia="仿宋" w:hAnsi="仿宋"/>
                <w:sz w:val="24"/>
                <w:shd w:val="pct10" w:color="auto" w:fill="FFFFFF"/>
              </w:rPr>
              <w:t>2</w:t>
            </w:r>
            <w:r>
              <w:rPr>
                <w:rFonts w:ascii="仿宋" w:eastAsia="仿宋" w:hAnsi="仿宋" w:hint="eastAsia"/>
                <w:sz w:val="24"/>
                <w:shd w:val="pct10" w:color="auto" w:fill="FFFFFF"/>
              </w:rPr>
              <w:t>夜）</w:t>
            </w:r>
          </w:p>
        </w:tc>
        <w:tc>
          <w:tcPr>
            <w:tcW w:w="6720" w:type="dxa"/>
          </w:tcPr>
          <w:p w:rsidR="008752C3" w:rsidRDefault="00903834" w:rsidP="008752C3">
            <w:pPr>
              <w:numPr>
                <w:ilvl w:val="0"/>
                <w:numId w:val="8"/>
              </w:numPr>
              <w:tabs>
                <w:tab w:val="clear" w:pos="480"/>
                <w:tab w:val="num" w:pos="207"/>
                <w:tab w:val="num" w:pos="312"/>
              </w:tabs>
              <w:ind w:left="312" w:hanging="312"/>
              <w:rPr>
                <w:rFonts w:eastAsia="新細明體" w:hint="eastAsia"/>
                <w:color w:val="0000FF"/>
                <w:sz w:val="24"/>
              </w:rPr>
            </w:pPr>
            <w:r w:rsidRPr="00903834">
              <w:rPr>
                <w:rFonts w:hint="eastAsia"/>
                <w:color w:val="0000FF"/>
                <w:sz w:val="24"/>
              </w:rPr>
              <w:t>可考虑的机构有：圣公会麦理浩夫人小区中心、香港单亲协会</w:t>
            </w:r>
          </w:p>
          <w:p w:rsidR="008752C3" w:rsidRPr="00720B8E" w:rsidRDefault="00903834" w:rsidP="008752C3">
            <w:pPr>
              <w:numPr>
                <w:ilvl w:val="0"/>
                <w:numId w:val="8"/>
              </w:numPr>
              <w:tabs>
                <w:tab w:val="clear" w:pos="480"/>
                <w:tab w:val="num" w:pos="207"/>
                <w:tab w:val="num" w:pos="312"/>
              </w:tabs>
              <w:ind w:left="312" w:hanging="312"/>
              <w:rPr>
                <w:rFonts w:eastAsia="新細明體"/>
                <w:color w:val="0000FF"/>
                <w:sz w:val="24"/>
              </w:rPr>
            </w:pPr>
            <w:r w:rsidRPr="00903834">
              <w:rPr>
                <w:rFonts w:hint="eastAsia"/>
                <w:color w:val="0000FF"/>
                <w:sz w:val="24"/>
              </w:rPr>
              <w:t>可考虑的内容有：参与一次妇女兴趣及能力提升小组、一节妇女就业培训课</w:t>
            </w:r>
            <w:r w:rsidRPr="00903834">
              <w:rPr>
                <w:rFonts w:ascii="新細明體" w:hAnsi="新細明體" w:hint="eastAsia"/>
                <w:color w:val="0000FF"/>
                <w:sz w:val="24"/>
              </w:rPr>
              <w:t>程</w:t>
            </w:r>
            <w:r w:rsidRPr="00903834">
              <w:rPr>
                <w:rFonts w:hint="eastAsia"/>
                <w:color w:val="0000FF"/>
                <w:sz w:val="24"/>
              </w:rPr>
              <w:t>、一次家长教育工作坊及一次亲子活动</w:t>
            </w:r>
            <w:r w:rsidRPr="00903834">
              <w:rPr>
                <w:color w:val="0000FF"/>
                <w:sz w:val="24"/>
              </w:rPr>
              <w:t xml:space="preserve">, </w:t>
            </w:r>
            <w:r w:rsidRPr="00903834">
              <w:rPr>
                <w:rFonts w:hint="eastAsia"/>
                <w:color w:val="0000FF"/>
                <w:sz w:val="24"/>
              </w:rPr>
              <w:t>当然也会包括与单亲妈妈交流</w:t>
            </w:r>
          </w:p>
        </w:tc>
      </w:tr>
      <w:tr w:rsidR="00607209">
        <w:trPr>
          <w:trHeight w:val="850"/>
        </w:trPr>
        <w:tc>
          <w:tcPr>
            <w:tcW w:w="3990" w:type="dxa"/>
            <w:vAlign w:val="center"/>
          </w:tcPr>
          <w:p w:rsidR="00607209" w:rsidRDefault="00903834" w:rsidP="00C611A4">
            <w:pPr>
              <w:rPr>
                <w:rFonts w:ascii="仿宋" w:eastAsia="仿宋" w:hAnsi="仿宋" w:hint="eastAsia"/>
                <w:sz w:val="24"/>
                <w:shd w:val="pct10" w:color="auto" w:fill="FFFFFF"/>
              </w:rPr>
            </w:pPr>
            <w:r>
              <w:rPr>
                <w:rFonts w:ascii="仿宋" w:eastAsia="仿宋" w:hAnsi="仿宋"/>
                <w:sz w:val="24"/>
                <w:shd w:val="pct10" w:color="auto" w:fill="FFFFFF"/>
              </w:rPr>
              <w:lastRenderedPageBreak/>
              <w:t>13</w:t>
            </w:r>
            <w:r>
              <w:rPr>
                <w:rFonts w:ascii="仿宋" w:eastAsia="仿宋" w:hAnsi="仿宋" w:hint="eastAsia"/>
                <w:sz w:val="24"/>
                <w:shd w:val="pct10" w:color="auto" w:fill="FFFFFF"/>
              </w:rPr>
              <w:t>、区域负责人和项目经理人该如何定位自己的工作角色，应该侧重于哪一方面，把服务做得更好？（注：每个区域负责人负责两个区，且分别承担项目的一个品牌服务）</w:t>
            </w:r>
          </w:p>
        </w:tc>
        <w:tc>
          <w:tcPr>
            <w:tcW w:w="6720" w:type="dxa"/>
          </w:tcPr>
          <w:p w:rsidR="00607209" w:rsidRPr="00720B8E" w:rsidRDefault="00903834" w:rsidP="00C611A4">
            <w:pPr>
              <w:numPr>
                <w:ilvl w:val="0"/>
                <w:numId w:val="8"/>
              </w:numPr>
              <w:tabs>
                <w:tab w:val="clear" w:pos="480"/>
                <w:tab w:val="num" w:pos="207"/>
                <w:tab w:val="num" w:pos="312"/>
              </w:tabs>
              <w:ind w:left="312" w:hanging="312"/>
              <w:rPr>
                <w:rFonts w:eastAsia="新細明體"/>
                <w:color w:val="0000FF"/>
                <w:sz w:val="24"/>
              </w:rPr>
            </w:pPr>
            <w:r w:rsidRPr="00903834">
              <w:rPr>
                <w:rFonts w:hint="eastAsia"/>
                <w:color w:val="0000FF"/>
                <w:sz w:val="24"/>
              </w:rPr>
              <w:t>容后再谈</w:t>
            </w:r>
          </w:p>
        </w:tc>
      </w:tr>
      <w:tr w:rsidR="00607209">
        <w:trPr>
          <w:trHeight w:val="850"/>
        </w:trPr>
        <w:tc>
          <w:tcPr>
            <w:tcW w:w="3990" w:type="dxa"/>
            <w:vAlign w:val="center"/>
          </w:tcPr>
          <w:p w:rsidR="00607209" w:rsidRDefault="00903834" w:rsidP="00C611A4">
            <w:pPr>
              <w:rPr>
                <w:rFonts w:ascii="仿宋" w:eastAsia="仿宋" w:hAnsi="仿宋" w:hint="eastAsia"/>
                <w:sz w:val="24"/>
                <w:shd w:val="pct10" w:color="auto" w:fill="FFFFFF"/>
              </w:rPr>
            </w:pPr>
            <w:r>
              <w:rPr>
                <w:rFonts w:ascii="仿宋" w:eastAsia="仿宋" w:hAnsi="仿宋"/>
                <w:sz w:val="24"/>
                <w:shd w:val="pct10" w:color="auto" w:fill="FFFFFF"/>
              </w:rPr>
              <w:t>14</w:t>
            </w:r>
            <w:r>
              <w:rPr>
                <w:rFonts w:ascii="仿宋" w:eastAsia="仿宋" w:hAnsi="仿宋" w:hint="eastAsia"/>
                <w:sz w:val="24"/>
                <w:shd w:val="pct10" w:color="auto" w:fill="FFFFFF"/>
              </w:rPr>
              <w:t>、内地社工如何成为香港注册社工？</w:t>
            </w:r>
          </w:p>
        </w:tc>
        <w:tc>
          <w:tcPr>
            <w:tcW w:w="6720" w:type="dxa"/>
          </w:tcPr>
          <w:p w:rsidR="008752C3" w:rsidRDefault="00903834" w:rsidP="00567D51">
            <w:pPr>
              <w:tabs>
                <w:tab w:val="num" w:pos="480"/>
              </w:tabs>
              <w:rPr>
                <w:rFonts w:eastAsia="新細明體" w:hint="eastAsia"/>
                <w:color w:val="0000FF"/>
                <w:sz w:val="24"/>
              </w:rPr>
            </w:pPr>
            <w:r w:rsidRPr="00903834">
              <w:rPr>
                <w:rFonts w:hint="eastAsia"/>
                <w:color w:val="0000FF"/>
                <w:sz w:val="24"/>
              </w:rPr>
              <w:t>三个条件：</w:t>
            </w:r>
          </w:p>
          <w:p w:rsidR="00567D51" w:rsidRDefault="00903834" w:rsidP="00C611A4">
            <w:pPr>
              <w:numPr>
                <w:ilvl w:val="0"/>
                <w:numId w:val="8"/>
              </w:numPr>
              <w:tabs>
                <w:tab w:val="clear" w:pos="480"/>
                <w:tab w:val="num" w:pos="207"/>
                <w:tab w:val="num" w:pos="312"/>
              </w:tabs>
              <w:ind w:left="312" w:hanging="312"/>
              <w:rPr>
                <w:rFonts w:eastAsia="新細明體" w:hint="eastAsia"/>
                <w:color w:val="0000FF"/>
                <w:sz w:val="24"/>
              </w:rPr>
            </w:pPr>
            <w:r w:rsidRPr="00903834">
              <w:rPr>
                <w:rFonts w:hint="eastAsia"/>
                <w:color w:val="0000FF"/>
                <w:sz w:val="24"/>
              </w:rPr>
              <w:t>修毕香港注册局认可的社工学历课程</w:t>
            </w:r>
            <w:r w:rsidRPr="00903834">
              <w:rPr>
                <w:color w:val="0000FF"/>
                <w:sz w:val="24"/>
              </w:rPr>
              <w:t xml:space="preserve"> (</w:t>
            </w:r>
            <w:r w:rsidRPr="00903834">
              <w:rPr>
                <w:rFonts w:hint="eastAsia"/>
                <w:color w:val="0000FF"/>
                <w:sz w:val="24"/>
              </w:rPr>
              <w:t>香港社工文凭课程含</w:t>
            </w:r>
            <w:r w:rsidRPr="00903834">
              <w:rPr>
                <w:color w:val="0000FF"/>
                <w:sz w:val="24"/>
              </w:rPr>
              <w:t>700</w:t>
            </w:r>
            <w:r w:rsidRPr="00903834">
              <w:rPr>
                <w:rFonts w:hint="eastAsia"/>
                <w:color w:val="0000FF"/>
                <w:sz w:val="24"/>
              </w:rPr>
              <w:t>小时的社工实习科</w:t>
            </w:r>
            <w:r w:rsidRPr="00903834">
              <w:rPr>
                <w:color w:val="0000FF"/>
                <w:sz w:val="24"/>
              </w:rPr>
              <w:t xml:space="preserve">, </w:t>
            </w:r>
            <w:r w:rsidRPr="00903834">
              <w:rPr>
                <w:rFonts w:hint="eastAsia"/>
                <w:color w:val="0000FF"/>
                <w:sz w:val="24"/>
              </w:rPr>
              <w:t>香港社工学位课程含</w:t>
            </w:r>
            <w:r w:rsidRPr="00903834">
              <w:rPr>
                <w:color w:val="0000FF"/>
                <w:sz w:val="24"/>
              </w:rPr>
              <w:t>800</w:t>
            </w:r>
            <w:r w:rsidRPr="00903834">
              <w:rPr>
                <w:rFonts w:hint="eastAsia"/>
                <w:color w:val="0000FF"/>
                <w:sz w:val="24"/>
              </w:rPr>
              <w:t>小时的社工实习科</w:t>
            </w:r>
            <w:r w:rsidRPr="00903834">
              <w:rPr>
                <w:color w:val="0000FF"/>
                <w:sz w:val="24"/>
              </w:rPr>
              <w:t>)</w:t>
            </w:r>
          </w:p>
          <w:p w:rsidR="00567D51" w:rsidRDefault="00903834" w:rsidP="00C611A4">
            <w:pPr>
              <w:numPr>
                <w:ilvl w:val="0"/>
                <w:numId w:val="8"/>
              </w:numPr>
              <w:tabs>
                <w:tab w:val="clear" w:pos="480"/>
                <w:tab w:val="num" w:pos="207"/>
                <w:tab w:val="num" w:pos="312"/>
              </w:tabs>
              <w:ind w:left="312" w:hanging="312"/>
              <w:rPr>
                <w:rFonts w:eastAsia="新細明體" w:hint="eastAsia"/>
                <w:color w:val="0000FF"/>
                <w:sz w:val="24"/>
              </w:rPr>
            </w:pPr>
            <w:r w:rsidRPr="00903834">
              <w:rPr>
                <w:rFonts w:hint="eastAsia"/>
                <w:color w:val="0000FF"/>
                <w:sz w:val="24"/>
              </w:rPr>
              <w:t>通常居于香港</w:t>
            </w:r>
            <w:r w:rsidRPr="00903834">
              <w:rPr>
                <w:color w:val="0000FF"/>
                <w:sz w:val="24"/>
              </w:rPr>
              <w:t xml:space="preserve"> (</w:t>
            </w:r>
            <w:r w:rsidRPr="00903834">
              <w:rPr>
                <w:rFonts w:hint="eastAsia"/>
                <w:color w:val="0000FF"/>
                <w:sz w:val="24"/>
              </w:rPr>
              <w:t>注册年度内必须有香港的工作签证</w:t>
            </w:r>
            <w:r w:rsidRPr="00903834">
              <w:rPr>
                <w:color w:val="0000FF"/>
                <w:sz w:val="24"/>
              </w:rPr>
              <w:t>)</w:t>
            </w:r>
          </w:p>
          <w:p w:rsidR="00567D51" w:rsidRPr="00720B8E" w:rsidRDefault="00903834" w:rsidP="00C611A4">
            <w:pPr>
              <w:numPr>
                <w:ilvl w:val="0"/>
                <w:numId w:val="8"/>
              </w:numPr>
              <w:tabs>
                <w:tab w:val="clear" w:pos="480"/>
                <w:tab w:val="num" w:pos="207"/>
                <w:tab w:val="num" w:pos="312"/>
              </w:tabs>
              <w:ind w:left="312" w:hanging="312"/>
              <w:rPr>
                <w:rFonts w:eastAsia="新細明體"/>
                <w:color w:val="0000FF"/>
                <w:sz w:val="24"/>
              </w:rPr>
            </w:pPr>
            <w:r w:rsidRPr="00903834">
              <w:rPr>
                <w:rFonts w:hint="eastAsia"/>
                <w:color w:val="0000FF"/>
                <w:sz w:val="24"/>
              </w:rPr>
              <w:t>必须申报在香港境内及境外的刑事记录状况</w:t>
            </w:r>
          </w:p>
        </w:tc>
      </w:tr>
      <w:tr w:rsidR="00607209">
        <w:trPr>
          <w:trHeight w:val="850"/>
        </w:trPr>
        <w:tc>
          <w:tcPr>
            <w:tcW w:w="3990" w:type="dxa"/>
            <w:vAlign w:val="center"/>
          </w:tcPr>
          <w:p w:rsidR="00607209" w:rsidRDefault="00903834" w:rsidP="00C611A4">
            <w:pPr>
              <w:rPr>
                <w:rFonts w:ascii="仿宋" w:eastAsia="仿宋" w:hAnsi="仿宋" w:hint="eastAsia"/>
                <w:sz w:val="24"/>
                <w:shd w:val="pct10" w:color="auto" w:fill="FFFFFF"/>
              </w:rPr>
            </w:pPr>
            <w:r>
              <w:rPr>
                <w:rFonts w:ascii="仿宋" w:eastAsia="仿宋" w:hAnsi="仿宋"/>
                <w:sz w:val="24"/>
                <w:shd w:val="pct10" w:color="auto" w:fill="FFFFFF"/>
              </w:rPr>
              <w:t>15</w:t>
            </w:r>
            <w:r>
              <w:rPr>
                <w:rFonts w:ascii="仿宋" w:eastAsia="仿宋" w:hAnsi="仿宋" w:hint="eastAsia"/>
                <w:sz w:val="24"/>
                <w:shd w:val="pct10" w:color="auto" w:fill="FFFFFF"/>
              </w:rPr>
              <w:t>、阳光妈妈项目的服务成效达成与展示</w:t>
            </w:r>
          </w:p>
        </w:tc>
        <w:tc>
          <w:tcPr>
            <w:tcW w:w="6720" w:type="dxa"/>
          </w:tcPr>
          <w:p w:rsidR="00607209" w:rsidRDefault="00903834" w:rsidP="00C611A4">
            <w:pPr>
              <w:numPr>
                <w:ilvl w:val="0"/>
                <w:numId w:val="8"/>
              </w:numPr>
              <w:tabs>
                <w:tab w:val="clear" w:pos="480"/>
                <w:tab w:val="num" w:pos="207"/>
                <w:tab w:val="num" w:pos="312"/>
              </w:tabs>
              <w:ind w:left="312" w:hanging="312"/>
              <w:rPr>
                <w:rFonts w:eastAsia="新細明體" w:hint="eastAsia"/>
                <w:color w:val="0000FF"/>
                <w:sz w:val="24"/>
              </w:rPr>
            </w:pPr>
            <w:r w:rsidRPr="00903834">
              <w:rPr>
                <w:rFonts w:hint="eastAsia"/>
                <w:color w:val="0000FF"/>
                <w:sz w:val="24"/>
              </w:rPr>
              <w:t>合同内已有质量的指标吗</w:t>
            </w:r>
            <w:r w:rsidRPr="00903834">
              <w:rPr>
                <w:color w:val="0000FF"/>
                <w:sz w:val="24"/>
              </w:rPr>
              <w:t>?</w:t>
            </w:r>
          </w:p>
          <w:p w:rsidR="008752C3" w:rsidRDefault="00903834" w:rsidP="00C611A4">
            <w:pPr>
              <w:numPr>
                <w:ilvl w:val="0"/>
                <w:numId w:val="8"/>
              </w:numPr>
              <w:tabs>
                <w:tab w:val="clear" w:pos="480"/>
                <w:tab w:val="num" w:pos="207"/>
                <w:tab w:val="num" w:pos="312"/>
              </w:tabs>
              <w:ind w:left="312" w:hanging="312"/>
              <w:rPr>
                <w:rFonts w:eastAsia="新細明體" w:hint="eastAsia"/>
                <w:color w:val="0000FF"/>
                <w:sz w:val="24"/>
              </w:rPr>
            </w:pPr>
            <w:r w:rsidRPr="00903834">
              <w:rPr>
                <w:rFonts w:hint="eastAsia"/>
                <w:color w:val="0000FF"/>
                <w:sz w:val="24"/>
              </w:rPr>
              <w:t>成功地培训、配对了多少人就业</w:t>
            </w:r>
            <w:r w:rsidRPr="00903834">
              <w:rPr>
                <w:color w:val="0000FF"/>
                <w:sz w:val="24"/>
              </w:rPr>
              <w:t>?</w:t>
            </w:r>
            <w:r w:rsidRPr="00903834">
              <w:rPr>
                <w:rFonts w:hint="eastAsia"/>
                <w:color w:val="0000FF"/>
                <w:sz w:val="24"/>
              </w:rPr>
              <w:t>开拓了多少个职位</w:t>
            </w:r>
            <w:r w:rsidRPr="00903834">
              <w:rPr>
                <w:color w:val="0000FF"/>
                <w:sz w:val="24"/>
              </w:rPr>
              <w:t>?</w:t>
            </w:r>
          </w:p>
          <w:p w:rsidR="003E40A2" w:rsidRDefault="00903834" w:rsidP="00C611A4">
            <w:pPr>
              <w:numPr>
                <w:ilvl w:val="0"/>
                <w:numId w:val="8"/>
              </w:numPr>
              <w:tabs>
                <w:tab w:val="clear" w:pos="480"/>
                <w:tab w:val="num" w:pos="207"/>
                <w:tab w:val="num" w:pos="312"/>
              </w:tabs>
              <w:ind w:left="312" w:hanging="312"/>
              <w:rPr>
                <w:rFonts w:eastAsia="新細明體" w:hint="eastAsia"/>
                <w:color w:val="0000FF"/>
                <w:sz w:val="24"/>
              </w:rPr>
            </w:pPr>
            <w:r w:rsidRPr="00903834">
              <w:rPr>
                <w:rFonts w:hint="eastAsia"/>
                <w:color w:val="0000FF"/>
                <w:sz w:val="24"/>
              </w:rPr>
              <w:t>个案、小组、活动的数</w:t>
            </w:r>
            <w:r w:rsidRPr="00903834">
              <w:rPr>
                <w:color w:val="0000FF"/>
                <w:sz w:val="24"/>
              </w:rPr>
              <w:t>?</w:t>
            </w:r>
          </w:p>
          <w:p w:rsidR="003E40A2" w:rsidRDefault="00903834" w:rsidP="00C611A4">
            <w:pPr>
              <w:numPr>
                <w:ilvl w:val="0"/>
                <w:numId w:val="8"/>
              </w:numPr>
              <w:tabs>
                <w:tab w:val="clear" w:pos="480"/>
                <w:tab w:val="num" w:pos="207"/>
                <w:tab w:val="num" w:pos="312"/>
              </w:tabs>
              <w:ind w:left="312" w:hanging="312"/>
              <w:rPr>
                <w:rFonts w:eastAsia="新細明體" w:hint="eastAsia"/>
                <w:color w:val="0000FF"/>
                <w:sz w:val="24"/>
              </w:rPr>
            </w:pPr>
            <w:r w:rsidRPr="00903834">
              <w:rPr>
                <w:rFonts w:hint="eastAsia"/>
                <w:color w:val="0000FF"/>
                <w:sz w:val="24"/>
              </w:rPr>
              <w:t>受助群的精神健康、自尊</w:t>
            </w:r>
            <w:r w:rsidRPr="00903834">
              <w:rPr>
                <w:rFonts w:ascii="新細明體" w:hAnsi="新細明體" w:hint="eastAsia"/>
                <w:color w:val="0000FF"/>
                <w:sz w:val="24"/>
              </w:rPr>
              <w:t>感</w:t>
            </w:r>
            <w:r w:rsidRPr="00903834">
              <w:rPr>
                <w:rFonts w:hint="eastAsia"/>
                <w:color w:val="0000FF"/>
                <w:sz w:val="24"/>
              </w:rPr>
              <w:t>、归属</w:t>
            </w:r>
            <w:r w:rsidRPr="00903834">
              <w:rPr>
                <w:rFonts w:ascii="新細明體" w:hAnsi="新細明體" w:hint="eastAsia"/>
                <w:color w:val="0000FF"/>
                <w:sz w:val="24"/>
              </w:rPr>
              <w:t>感</w:t>
            </w:r>
            <w:r w:rsidRPr="00903834">
              <w:rPr>
                <w:rFonts w:hint="eastAsia"/>
                <w:color w:val="0000FF"/>
                <w:sz w:val="24"/>
              </w:rPr>
              <w:t>、亲子关系、邻里关系、社区参与</w:t>
            </w:r>
            <w:r w:rsidRPr="00903834">
              <w:rPr>
                <w:rFonts w:ascii="新細明體" w:hAnsi="新細明體" w:hint="eastAsia"/>
                <w:color w:val="0000FF"/>
                <w:sz w:val="24"/>
              </w:rPr>
              <w:t>度</w:t>
            </w:r>
            <w:r w:rsidRPr="00903834">
              <w:rPr>
                <w:rFonts w:hint="eastAsia"/>
                <w:color w:val="0000FF"/>
                <w:sz w:val="24"/>
              </w:rPr>
              <w:t>等之改变</w:t>
            </w:r>
            <w:r w:rsidRPr="00903834">
              <w:rPr>
                <w:color w:val="0000FF"/>
                <w:sz w:val="24"/>
              </w:rPr>
              <w:t>?</w:t>
            </w:r>
          </w:p>
          <w:p w:rsidR="003E40A2" w:rsidRDefault="00903834" w:rsidP="00C611A4">
            <w:pPr>
              <w:numPr>
                <w:ilvl w:val="0"/>
                <w:numId w:val="8"/>
              </w:numPr>
              <w:tabs>
                <w:tab w:val="clear" w:pos="480"/>
                <w:tab w:val="num" w:pos="207"/>
                <w:tab w:val="num" w:pos="312"/>
              </w:tabs>
              <w:ind w:left="312" w:hanging="312"/>
              <w:rPr>
                <w:rFonts w:eastAsia="新細明體" w:hint="eastAsia"/>
                <w:color w:val="0000FF"/>
                <w:sz w:val="24"/>
              </w:rPr>
            </w:pPr>
            <w:r w:rsidRPr="00903834">
              <w:rPr>
                <w:rFonts w:hint="eastAsia"/>
                <w:color w:val="0000FF"/>
                <w:sz w:val="24"/>
              </w:rPr>
              <w:t>建立了多少个和多少人的互助组织</w:t>
            </w:r>
            <w:r w:rsidRPr="00903834">
              <w:rPr>
                <w:color w:val="0000FF"/>
                <w:sz w:val="24"/>
              </w:rPr>
              <w:t>?</w:t>
            </w:r>
          </w:p>
          <w:p w:rsidR="003E40A2" w:rsidRPr="00720B8E" w:rsidRDefault="00903834" w:rsidP="00C611A4">
            <w:pPr>
              <w:numPr>
                <w:ilvl w:val="0"/>
                <w:numId w:val="8"/>
              </w:numPr>
              <w:tabs>
                <w:tab w:val="clear" w:pos="480"/>
                <w:tab w:val="num" w:pos="207"/>
                <w:tab w:val="num" w:pos="312"/>
              </w:tabs>
              <w:ind w:left="312" w:hanging="312"/>
              <w:rPr>
                <w:rFonts w:eastAsia="新細明體"/>
                <w:color w:val="0000FF"/>
                <w:sz w:val="24"/>
                <w:lang w:eastAsia="zh-TW"/>
              </w:rPr>
            </w:pPr>
            <w:r w:rsidRPr="00903834">
              <w:rPr>
                <w:rFonts w:hint="eastAsia"/>
                <w:color w:val="0000FF"/>
                <w:sz w:val="24"/>
              </w:rPr>
              <w:t>建立了多少个跨介别的合作平台</w:t>
            </w:r>
            <w:r w:rsidRPr="00903834">
              <w:rPr>
                <w:color w:val="0000FF"/>
                <w:sz w:val="24"/>
              </w:rPr>
              <w:t>? ....</w:t>
            </w:r>
          </w:p>
        </w:tc>
      </w:tr>
      <w:tr w:rsidR="00607209">
        <w:trPr>
          <w:trHeight w:val="850"/>
        </w:trPr>
        <w:tc>
          <w:tcPr>
            <w:tcW w:w="3990" w:type="dxa"/>
            <w:vAlign w:val="center"/>
          </w:tcPr>
          <w:p w:rsidR="00607209" w:rsidRDefault="00903834" w:rsidP="00C611A4">
            <w:pPr>
              <w:rPr>
                <w:rFonts w:ascii="仿宋" w:eastAsia="仿宋" w:hAnsi="仿宋" w:hint="eastAsia"/>
                <w:sz w:val="24"/>
                <w:shd w:val="pct10" w:color="auto" w:fill="FFFFFF"/>
              </w:rPr>
            </w:pPr>
            <w:r>
              <w:rPr>
                <w:rFonts w:ascii="仿宋" w:eastAsia="仿宋" w:hAnsi="仿宋"/>
                <w:sz w:val="24"/>
                <w:shd w:val="pct10" w:color="auto" w:fill="FFFFFF"/>
              </w:rPr>
              <w:t>16</w:t>
            </w:r>
            <w:r>
              <w:rPr>
                <w:rFonts w:ascii="仿宋" w:eastAsia="仿宋" w:hAnsi="仿宋" w:hint="eastAsia"/>
                <w:sz w:val="24"/>
                <w:shd w:val="pct10" w:color="auto" w:fill="FFFFFF"/>
              </w:rPr>
              <w:t>、培训主题：</w:t>
            </w:r>
            <w:r w:rsidR="00607209">
              <w:rPr>
                <w:rFonts w:ascii="仿宋" w:eastAsia="仿宋" w:hAnsi="仿宋" w:hint="eastAsia"/>
                <w:sz w:val="24"/>
                <w:shd w:val="pct10" w:color="auto" w:fill="FFFFFF"/>
              </w:rPr>
              <w:sym w:font="Wingdings" w:char="F081"/>
            </w:r>
            <w:r>
              <w:rPr>
                <w:rFonts w:ascii="仿宋" w:eastAsia="仿宋" w:hAnsi="仿宋" w:hint="eastAsia"/>
                <w:sz w:val="24"/>
                <w:shd w:val="pct10" w:color="auto" w:fill="FFFFFF"/>
              </w:rPr>
              <w:t>戏剧治疗工作坊</w:t>
            </w:r>
            <w:r>
              <w:rPr>
                <w:rFonts w:ascii="仿宋" w:eastAsia="仿宋" w:hAnsi="仿宋"/>
                <w:sz w:val="24"/>
                <w:shd w:val="pct10" w:color="auto" w:fill="FFFFFF"/>
              </w:rPr>
              <w:t>/</w:t>
            </w:r>
            <w:r>
              <w:rPr>
                <w:rFonts w:ascii="仿宋" w:eastAsia="仿宋" w:hAnsi="仿宋" w:hint="eastAsia"/>
                <w:sz w:val="24"/>
                <w:shd w:val="pct10" w:color="auto" w:fill="FFFFFF"/>
              </w:rPr>
              <w:t>课程的培训；</w:t>
            </w:r>
            <w:r w:rsidR="00607209">
              <w:rPr>
                <w:rFonts w:ascii="仿宋" w:eastAsia="仿宋" w:hAnsi="仿宋" w:hint="eastAsia"/>
                <w:sz w:val="24"/>
                <w:shd w:val="pct10" w:color="auto" w:fill="FFFFFF"/>
              </w:rPr>
              <w:sym w:font="Wingdings" w:char="F082"/>
            </w:r>
            <w:r>
              <w:rPr>
                <w:rFonts w:ascii="仿宋" w:eastAsia="仿宋" w:hAnsi="仿宋" w:hint="eastAsia"/>
                <w:sz w:val="24"/>
                <w:shd w:val="pct10" w:color="auto" w:fill="FFFFFF"/>
              </w:rPr>
              <w:t>义工的管理与发展</w:t>
            </w:r>
          </w:p>
        </w:tc>
        <w:tc>
          <w:tcPr>
            <w:tcW w:w="6720" w:type="dxa"/>
          </w:tcPr>
          <w:p w:rsidR="00607209" w:rsidRDefault="00903834" w:rsidP="00C611A4">
            <w:pPr>
              <w:numPr>
                <w:ilvl w:val="0"/>
                <w:numId w:val="8"/>
              </w:numPr>
              <w:tabs>
                <w:tab w:val="clear" w:pos="480"/>
                <w:tab w:val="num" w:pos="207"/>
                <w:tab w:val="num" w:pos="312"/>
              </w:tabs>
              <w:ind w:left="312" w:hanging="312"/>
              <w:rPr>
                <w:rFonts w:eastAsia="新細明體" w:hint="eastAsia"/>
                <w:color w:val="0000FF"/>
                <w:sz w:val="24"/>
                <w:lang w:eastAsia="zh-TW"/>
              </w:rPr>
            </w:pPr>
            <w:r w:rsidRPr="00903834">
              <w:rPr>
                <w:rFonts w:hint="eastAsia"/>
                <w:color w:val="0000FF"/>
                <w:sz w:val="24"/>
              </w:rPr>
              <w:t>香港义务工作发展局有一套「义工管理与发展」的手册</w:t>
            </w:r>
            <w:r w:rsidRPr="00903834">
              <w:rPr>
                <w:color w:val="0000FF"/>
                <w:sz w:val="24"/>
              </w:rPr>
              <w:t xml:space="preserve"> (</w:t>
            </w:r>
            <w:r w:rsidRPr="00903834">
              <w:rPr>
                <w:rFonts w:hint="eastAsia"/>
                <w:color w:val="0000FF"/>
                <w:sz w:val="24"/>
              </w:rPr>
              <w:t>见附件</w:t>
            </w:r>
            <w:r w:rsidRPr="00903834">
              <w:rPr>
                <w:color w:val="0000FF"/>
                <w:sz w:val="24"/>
              </w:rPr>
              <w:t>)</w:t>
            </w:r>
          </w:p>
          <w:p w:rsidR="00903834" w:rsidRPr="00720B8E" w:rsidRDefault="00903834" w:rsidP="00C611A4">
            <w:pPr>
              <w:numPr>
                <w:ilvl w:val="0"/>
                <w:numId w:val="8"/>
              </w:numPr>
              <w:tabs>
                <w:tab w:val="clear" w:pos="480"/>
                <w:tab w:val="num" w:pos="207"/>
                <w:tab w:val="num" w:pos="312"/>
              </w:tabs>
              <w:ind w:left="312" w:hanging="312"/>
              <w:rPr>
                <w:rFonts w:eastAsia="新細明體"/>
                <w:color w:val="0000FF"/>
                <w:sz w:val="24"/>
                <w:lang w:eastAsia="zh-TW"/>
              </w:rPr>
            </w:pPr>
            <w:r w:rsidRPr="00903834">
              <w:rPr>
                <w:rFonts w:hint="eastAsia"/>
                <w:color w:val="0000FF"/>
                <w:sz w:val="24"/>
              </w:rPr>
              <w:t>可找导师上来培训</w:t>
            </w:r>
            <w:r w:rsidRPr="00903834">
              <w:rPr>
                <w:color w:val="0000FF"/>
                <w:sz w:val="24"/>
              </w:rPr>
              <w:t xml:space="preserve">, </w:t>
            </w:r>
            <w:r w:rsidRPr="00903834">
              <w:rPr>
                <w:rFonts w:hint="eastAsia"/>
                <w:color w:val="0000FF"/>
                <w:sz w:val="24"/>
              </w:rPr>
              <w:t>或需导师费用</w:t>
            </w:r>
          </w:p>
        </w:tc>
      </w:tr>
    </w:tbl>
    <w:p w:rsidR="00DC745B" w:rsidRDefault="00DC745B">
      <w:pPr>
        <w:rPr>
          <w:rFonts w:hint="eastAsia"/>
          <w:lang w:eastAsia="zh-TW"/>
        </w:rPr>
      </w:pPr>
    </w:p>
    <w:sectPr w:rsidR="00DC745B" w:rsidSect="00BA08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8" w:right="1134" w:bottom="1418" w:left="1134" w:header="850" w:footer="96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200" w:rsidRDefault="00904200">
      <w:r>
        <w:separator/>
      </w:r>
    </w:p>
  </w:endnote>
  <w:endnote w:type="continuationSeparator" w:id="0">
    <w:p w:rsidR="00904200" w:rsidRDefault="0090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FE" w:rsidRDefault="00BA08F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1A4" w:rsidRPr="00BA08FE" w:rsidRDefault="00C611A4" w:rsidP="00BA08FE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FE" w:rsidRDefault="00BA08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200" w:rsidRDefault="00904200">
      <w:r>
        <w:separator/>
      </w:r>
    </w:p>
  </w:footnote>
  <w:footnote w:type="continuationSeparator" w:id="0">
    <w:p w:rsidR="00904200" w:rsidRDefault="00904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FE" w:rsidRDefault="00BA08F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FE" w:rsidRDefault="00BA08F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FE" w:rsidRDefault="00BA08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772BD"/>
    <w:multiLevelType w:val="hybridMultilevel"/>
    <w:tmpl w:val="0EA883A0"/>
    <w:lvl w:ilvl="0" w:tplc="A466673C">
      <w:start w:val="1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CA47CA6"/>
    <w:multiLevelType w:val="hybridMultilevel"/>
    <w:tmpl w:val="A40CE3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E572994"/>
    <w:multiLevelType w:val="hybridMultilevel"/>
    <w:tmpl w:val="7672749C"/>
    <w:lvl w:ilvl="0" w:tplc="A466673C">
      <w:start w:val="1"/>
      <w:numFmt w:val="bullet"/>
      <w:lvlText w:val="-"/>
      <w:lvlJc w:val="left"/>
      <w:pPr>
        <w:tabs>
          <w:tab w:val="num" w:pos="169"/>
        </w:tabs>
        <w:ind w:left="169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49"/>
        </w:tabs>
        <w:ind w:left="6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29"/>
        </w:tabs>
        <w:ind w:left="11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9"/>
        </w:tabs>
        <w:ind w:left="16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89"/>
        </w:tabs>
        <w:ind w:left="20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69"/>
        </w:tabs>
        <w:ind w:left="25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9"/>
        </w:tabs>
        <w:ind w:left="30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29"/>
        </w:tabs>
        <w:ind w:left="35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9"/>
        </w:tabs>
        <w:ind w:left="4009" w:hanging="480"/>
      </w:pPr>
      <w:rPr>
        <w:rFonts w:ascii="Wingdings" w:hAnsi="Wingdings" w:hint="default"/>
      </w:rPr>
    </w:lvl>
  </w:abstractNum>
  <w:abstractNum w:abstractNumId="3">
    <w:nsid w:val="55B087F4"/>
    <w:multiLevelType w:val="singleLevel"/>
    <w:tmpl w:val="55B087F4"/>
    <w:lvl w:ilvl="0">
      <w:start w:val="7"/>
      <w:numFmt w:val="decimal"/>
      <w:suff w:val="nothing"/>
      <w:lvlText w:val="%1、"/>
      <w:lvlJc w:val="left"/>
    </w:lvl>
  </w:abstractNum>
  <w:abstractNum w:abstractNumId="4">
    <w:nsid w:val="55B090E2"/>
    <w:multiLevelType w:val="singleLevel"/>
    <w:tmpl w:val="55B090E2"/>
    <w:lvl w:ilvl="0">
      <w:start w:val="10"/>
      <w:numFmt w:val="decimal"/>
      <w:suff w:val="nothing"/>
      <w:lvlText w:val="%1、"/>
      <w:lvlJc w:val="left"/>
    </w:lvl>
  </w:abstractNum>
  <w:abstractNum w:abstractNumId="5">
    <w:nsid w:val="55B090EE"/>
    <w:multiLevelType w:val="singleLevel"/>
    <w:tmpl w:val="55B090EE"/>
    <w:lvl w:ilvl="0">
      <w:start w:val="12"/>
      <w:numFmt w:val="decimal"/>
      <w:suff w:val="nothing"/>
      <w:lvlText w:val="%1、"/>
      <w:lvlJc w:val="left"/>
    </w:lvl>
  </w:abstractNum>
  <w:abstractNum w:abstractNumId="6">
    <w:nsid w:val="587831C5"/>
    <w:multiLevelType w:val="hybridMultilevel"/>
    <w:tmpl w:val="35AC680C"/>
    <w:lvl w:ilvl="0" w:tplc="A466673C">
      <w:start w:val="1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B5F4155"/>
    <w:multiLevelType w:val="hybridMultilevel"/>
    <w:tmpl w:val="3D7E848E"/>
    <w:lvl w:ilvl="0" w:tplc="A466673C">
      <w:start w:val="1"/>
      <w:numFmt w:val="bullet"/>
      <w:lvlText w:val="-"/>
      <w:lvlJc w:val="left"/>
      <w:pPr>
        <w:tabs>
          <w:tab w:val="num" w:pos="169"/>
        </w:tabs>
        <w:ind w:left="169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49"/>
        </w:tabs>
        <w:ind w:left="6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29"/>
        </w:tabs>
        <w:ind w:left="11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9"/>
        </w:tabs>
        <w:ind w:left="16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89"/>
        </w:tabs>
        <w:ind w:left="20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69"/>
        </w:tabs>
        <w:ind w:left="25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9"/>
        </w:tabs>
        <w:ind w:left="30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29"/>
        </w:tabs>
        <w:ind w:left="35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9"/>
        </w:tabs>
        <w:ind w:left="4009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00AFE"/>
    <w:rsid w:val="001025FF"/>
    <w:rsid w:val="001A0C5F"/>
    <w:rsid w:val="00214BB6"/>
    <w:rsid w:val="00243D30"/>
    <w:rsid w:val="002B2CC3"/>
    <w:rsid w:val="002E2BE1"/>
    <w:rsid w:val="00307F21"/>
    <w:rsid w:val="003275FB"/>
    <w:rsid w:val="00342885"/>
    <w:rsid w:val="003C5AE9"/>
    <w:rsid w:val="003E0AA1"/>
    <w:rsid w:val="003E40A2"/>
    <w:rsid w:val="004402EA"/>
    <w:rsid w:val="00567D51"/>
    <w:rsid w:val="00592C29"/>
    <w:rsid w:val="005B320D"/>
    <w:rsid w:val="00607209"/>
    <w:rsid w:val="006165EA"/>
    <w:rsid w:val="00625E18"/>
    <w:rsid w:val="0062755F"/>
    <w:rsid w:val="006B27C8"/>
    <w:rsid w:val="006B6B14"/>
    <w:rsid w:val="006F650D"/>
    <w:rsid w:val="00720B8E"/>
    <w:rsid w:val="007C7532"/>
    <w:rsid w:val="00845AD9"/>
    <w:rsid w:val="00855F2A"/>
    <w:rsid w:val="008752C3"/>
    <w:rsid w:val="0088685E"/>
    <w:rsid w:val="008A3302"/>
    <w:rsid w:val="008A33DA"/>
    <w:rsid w:val="008B278C"/>
    <w:rsid w:val="008F723C"/>
    <w:rsid w:val="00903834"/>
    <w:rsid w:val="00904200"/>
    <w:rsid w:val="00920905"/>
    <w:rsid w:val="00B1081F"/>
    <w:rsid w:val="00B12AE5"/>
    <w:rsid w:val="00BA08FE"/>
    <w:rsid w:val="00BC6080"/>
    <w:rsid w:val="00C40320"/>
    <w:rsid w:val="00C611A4"/>
    <w:rsid w:val="00CA7AB2"/>
    <w:rsid w:val="00CC5588"/>
    <w:rsid w:val="00CE38A8"/>
    <w:rsid w:val="00DC745B"/>
    <w:rsid w:val="00DD0CED"/>
    <w:rsid w:val="00E04A1C"/>
    <w:rsid w:val="00F8389C"/>
    <w:rsid w:val="00F859B0"/>
    <w:rsid w:val="00FA1870"/>
    <w:rsid w:val="00FD7B5D"/>
    <w:rsid w:val="0AF54308"/>
    <w:rsid w:val="22703D10"/>
    <w:rsid w:val="272C6B52"/>
    <w:rsid w:val="347D19AD"/>
    <w:rsid w:val="5B5A7BCC"/>
    <w:rsid w:val="61D4570E"/>
    <w:rsid w:val="63E61C76"/>
    <w:rsid w:val="6713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icrosoft YaHei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SimSun" w:hAnsi="Times New Roman"/>
      <w:kern w:val="2"/>
      <w:sz w:val="21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頁首 字元"/>
    <w:basedOn w:val="a0"/>
    <w:link w:val="a4"/>
    <w:rPr>
      <w:rFonts w:ascii="Tahoma" w:hAnsi="Tahoma"/>
      <w:sz w:val="18"/>
      <w:szCs w:val="18"/>
    </w:rPr>
  </w:style>
  <w:style w:type="character" w:customStyle="1" w:styleId="a5">
    <w:name w:val="頁尾 字元"/>
    <w:basedOn w:val="a0"/>
    <w:link w:val="a6"/>
    <w:uiPriority w:val="99"/>
    <w:rPr>
      <w:rFonts w:ascii="Tahoma" w:hAnsi="Tahoma"/>
      <w:sz w:val="18"/>
      <w:szCs w:val="18"/>
    </w:rPr>
  </w:style>
  <w:style w:type="character" w:customStyle="1" w:styleId="a7">
    <w:name w:val="註解方塊文字 字元"/>
    <w:basedOn w:val="a0"/>
    <w:link w:val="a8"/>
    <w:rPr>
      <w:rFonts w:ascii="Times New Roman" w:eastAsia="SimSun" w:hAnsi="Times New Roman" w:cs="Times New Roman"/>
      <w:kern w:val="2"/>
      <w:sz w:val="18"/>
      <w:szCs w:val="18"/>
    </w:rPr>
  </w:style>
  <w:style w:type="paragraph" w:styleId="a8">
    <w:name w:val="Balloon Text"/>
    <w:basedOn w:val="a"/>
    <w:link w:val="a7"/>
    <w:rPr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="Tahoma" w:hAnsi="Tahoma"/>
      <w:sz w:val="18"/>
      <w:szCs w:val="18"/>
    </w:rPr>
  </w:style>
  <w:style w:type="paragraph" w:styleId="a6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icrosoft YaHei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SimSun" w:hAnsi="Times New Roman"/>
      <w:kern w:val="2"/>
      <w:sz w:val="21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頁首 字元"/>
    <w:basedOn w:val="a0"/>
    <w:link w:val="a4"/>
    <w:rPr>
      <w:rFonts w:ascii="Tahoma" w:hAnsi="Tahoma"/>
      <w:sz w:val="18"/>
      <w:szCs w:val="18"/>
    </w:rPr>
  </w:style>
  <w:style w:type="character" w:customStyle="1" w:styleId="a5">
    <w:name w:val="頁尾 字元"/>
    <w:basedOn w:val="a0"/>
    <w:link w:val="a6"/>
    <w:uiPriority w:val="99"/>
    <w:rPr>
      <w:rFonts w:ascii="Tahoma" w:hAnsi="Tahoma"/>
      <w:sz w:val="18"/>
      <w:szCs w:val="18"/>
    </w:rPr>
  </w:style>
  <w:style w:type="character" w:customStyle="1" w:styleId="a7">
    <w:name w:val="註解方塊文字 字元"/>
    <w:basedOn w:val="a0"/>
    <w:link w:val="a8"/>
    <w:rPr>
      <w:rFonts w:ascii="Times New Roman" w:eastAsia="SimSun" w:hAnsi="Times New Roman" w:cs="Times New Roman"/>
      <w:kern w:val="2"/>
      <w:sz w:val="18"/>
      <w:szCs w:val="18"/>
    </w:rPr>
  </w:style>
  <w:style w:type="paragraph" w:styleId="a8">
    <w:name w:val="Balloon Text"/>
    <w:basedOn w:val="a"/>
    <w:link w:val="a7"/>
    <w:rPr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="Tahoma" w:hAnsi="Tahoma"/>
      <w:sz w:val="18"/>
      <w:szCs w:val="18"/>
    </w:rPr>
  </w:style>
  <w:style w:type="paragraph" w:styleId="a6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351</Words>
  <Characters>2004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Company>Hewlett-Packard Company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社工督导建议表</dc:title>
  <dc:creator>yipsir</dc:creator>
  <cp:lastModifiedBy>Yipsir</cp:lastModifiedBy>
  <cp:revision>2</cp:revision>
  <dcterms:created xsi:type="dcterms:W3CDTF">2017-05-03T09:32:00Z</dcterms:created>
  <dcterms:modified xsi:type="dcterms:W3CDTF">2017-05-03T09:32:00Z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