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957FC" w:rsidRDefault="001957FC">
      <w:pPr>
        <w:snapToGrid w:val="0"/>
        <w:jc w:val="center"/>
        <w:rPr>
          <w:rFonts w:eastAsia="新細明體" w:hAnsi="SimSun" w:hint="eastAsia"/>
          <w:b/>
          <w:sz w:val="32"/>
          <w:szCs w:val="32"/>
          <w:lang w:eastAsia="zh-TW"/>
        </w:rPr>
      </w:pPr>
    </w:p>
    <w:p w:rsidR="00111690" w:rsidRDefault="00CD5742">
      <w:pPr>
        <w:spacing w:line="312" w:lineRule="auto"/>
        <w:rPr>
          <w:rFonts w:ascii="SimSun" w:hAnsi="SimSun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一、单位督导时间</w:t>
      </w:r>
    </w:p>
    <w:p w:rsidR="00111690" w:rsidRDefault="00CD5742" w:rsidP="00D21461">
      <w:pPr>
        <w:spacing w:line="312" w:lineRule="auto"/>
        <w:rPr>
          <w:rFonts w:ascii="SimSun" w:hAnsi="SimSun" w:hint="eastAsia"/>
          <w:sz w:val="24"/>
          <w:szCs w:val="24"/>
        </w:rPr>
      </w:pPr>
      <w:r>
        <w:rPr>
          <w:rFonts w:ascii="SimSun" w:hAnsi="SimSun"/>
          <w:sz w:val="24"/>
          <w:szCs w:val="24"/>
        </w:rPr>
        <w:t xml:space="preserve">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12"/>
          <w:attr w:name="Year" w:val="2013"/>
        </w:smartTagPr>
        <w:r>
          <w:rPr>
            <w:rFonts w:ascii="SimSun" w:hAnsi="SimSun"/>
            <w:sz w:val="24"/>
            <w:szCs w:val="24"/>
          </w:rPr>
          <w:t>2013</w:t>
        </w:r>
        <w:r>
          <w:rPr>
            <w:rFonts w:ascii="SimSun" w:hAnsi="SimSun" w:hint="eastAsia"/>
            <w:sz w:val="24"/>
            <w:szCs w:val="24"/>
          </w:rPr>
          <w:t>年</w:t>
        </w:r>
        <w:r>
          <w:rPr>
            <w:rFonts w:ascii="SimSun" w:hAnsi="SimSun"/>
            <w:sz w:val="24"/>
            <w:szCs w:val="24"/>
          </w:rPr>
          <w:t>12</w:t>
        </w:r>
        <w:r>
          <w:rPr>
            <w:rFonts w:ascii="SimSun" w:hAnsi="SimSun" w:hint="eastAsia"/>
            <w:sz w:val="24"/>
            <w:szCs w:val="24"/>
          </w:rPr>
          <w:t>月</w:t>
        </w:r>
        <w:r>
          <w:rPr>
            <w:rFonts w:ascii="SimSun" w:hAnsi="SimSun"/>
            <w:sz w:val="24"/>
            <w:szCs w:val="24"/>
          </w:rPr>
          <w:t>1</w:t>
        </w:r>
        <w:r w:rsidR="00D21461">
          <w:rPr>
            <w:rFonts w:ascii="SimSun" w:eastAsia="新細明體" w:hAnsi="SimSun" w:hint="eastAsia"/>
            <w:sz w:val="24"/>
            <w:szCs w:val="24"/>
            <w:lang w:eastAsia="zh-HK"/>
          </w:rPr>
          <w:t>8</w:t>
        </w:r>
        <w:r>
          <w:rPr>
            <w:rFonts w:ascii="SimSun" w:hAnsi="SimSun" w:hint="eastAsia"/>
            <w:sz w:val="24"/>
            <w:szCs w:val="24"/>
          </w:rPr>
          <w:t>日</w:t>
        </w:r>
      </w:smartTag>
      <w:r w:rsidR="00111690">
        <w:rPr>
          <w:rFonts w:ascii="SimSun" w:hAnsi="SimSun" w:hint="eastAsia"/>
          <w:sz w:val="24"/>
          <w:szCs w:val="24"/>
        </w:rPr>
        <w:t xml:space="preserve">  </w:t>
      </w:r>
    </w:p>
    <w:p w:rsidR="00111690" w:rsidRDefault="00CD5742">
      <w:pPr>
        <w:spacing w:line="312" w:lineRule="auto"/>
        <w:ind w:firstLineChars="300" w:firstLine="720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上午：</w:t>
      </w:r>
      <w:r>
        <w:rPr>
          <w:rFonts w:ascii="SimSun" w:hAnsi="SimSun"/>
          <w:sz w:val="24"/>
          <w:szCs w:val="24"/>
        </w:rPr>
        <w:t>9:15-12:00</w:t>
      </w:r>
    </w:p>
    <w:p w:rsidR="00111690" w:rsidRDefault="00CD5742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二、单位督导地点</w:t>
      </w:r>
    </w:p>
    <w:p w:rsidR="00111690" w:rsidRDefault="00CD5742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三、参加督导会议人员</w:t>
      </w:r>
    </w:p>
    <w:p w:rsidR="00111690" w:rsidRDefault="00CD5742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四、督导会议记录人员</w:t>
      </w:r>
    </w:p>
    <w:p w:rsidR="00111690" w:rsidRDefault="00CD5742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五、督导会议议程</w:t>
      </w: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5"/>
        <w:gridCol w:w="7555"/>
      </w:tblGrid>
      <w:tr w:rsidR="00111690" w:rsidTr="00204A66">
        <w:trPr>
          <w:trHeight w:val="294"/>
        </w:trPr>
        <w:tc>
          <w:tcPr>
            <w:tcW w:w="3065" w:type="dxa"/>
          </w:tcPr>
          <w:p w:rsidR="00111690" w:rsidRDefault="00CD5742">
            <w:pPr>
              <w:spacing w:line="312" w:lineRule="auto"/>
              <w:jc w:val="center"/>
              <w:rPr>
                <w:rFonts w:ascii="SimSun" w:hAnsi="SimSun" w:hint="eastAsia"/>
                <w:b/>
                <w:sz w:val="24"/>
                <w:szCs w:val="24"/>
              </w:rPr>
            </w:pPr>
            <w:r>
              <w:rPr>
                <w:rFonts w:ascii="SimSun" w:hAnsi="SimSun" w:hint="eastAsia"/>
                <w:b/>
                <w:sz w:val="24"/>
                <w:szCs w:val="24"/>
              </w:rPr>
              <w:t>会议议题</w:t>
            </w:r>
          </w:p>
        </w:tc>
        <w:tc>
          <w:tcPr>
            <w:tcW w:w="7555" w:type="dxa"/>
          </w:tcPr>
          <w:p w:rsidR="00111690" w:rsidRDefault="00CD5742">
            <w:pPr>
              <w:spacing w:line="312" w:lineRule="auto"/>
              <w:jc w:val="center"/>
              <w:rPr>
                <w:rFonts w:ascii="SimSun" w:hAnsi="SimSun" w:hint="eastAsia"/>
                <w:b/>
                <w:sz w:val="24"/>
                <w:szCs w:val="24"/>
              </w:rPr>
            </w:pPr>
            <w:r>
              <w:rPr>
                <w:rFonts w:ascii="SimSun" w:hAnsi="SimSun" w:hint="eastAsia"/>
                <w:b/>
                <w:sz w:val="24"/>
                <w:szCs w:val="24"/>
              </w:rPr>
              <w:t>议题讨论结果</w:t>
            </w:r>
          </w:p>
        </w:tc>
      </w:tr>
      <w:tr w:rsidR="00111690" w:rsidTr="00204A66">
        <w:trPr>
          <w:trHeight w:val="294"/>
        </w:trPr>
        <w:tc>
          <w:tcPr>
            <w:tcW w:w="3065" w:type="dxa"/>
          </w:tcPr>
          <w:p w:rsidR="00111690" w:rsidRDefault="00CD5742">
            <w:pPr>
              <w:spacing w:line="312" w:lineRule="auto"/>
              <w:jc w:val="center"/>
              <w:rPr>
                <w:rFonts w:ascii="SimSun" w:hAnsi="SimSun" w:hint="eastAsia"/>
                <w:b/>
                <w:sz w:val="24"/>
                <w:szCs w:val="24"/>
              </w:rPr>
            </w:pPr>
            <w:r>
              <w:rPr>
                <w:rFonts w:ascii="SimSun" w:hAnsi="SimSun"/>
                <w:sz w:val="24"/>
                <w:szCs w:val="24"/>
              </w:rPr>
              <w:t>1</w:t>
            </w:r>
            <w:r>
              <w:rPr>
                <w:rFonts w:ascii="SimSun" w:hAnsi="SimSun" w:hint="eastAsia"/>
                <w:sz w:val="24"/>
                <w:szCs w:val="24"/>
              </w:rPr>
              <w:t>、经典家庭知识竞赛活动观看进行指导。</w:t>
            </w:r>
          </w:p>
        </w:tc>
        <w:tc>
          <w:tcPr>
            <w:tcW w:w="7555" w:type="dxa"/>
          </w:tcPr>
          <w:p w:rsidR="00111690" w:rsidRPr="00A4048A" w:rsidRDefault="00CD5742" w:rsidP="00A4048A">
            <w:pPr>
              <w:numPr>
                <w:ilvl w:val="0"/>
                <w:numId w:val="2"/>
              </w:numPr>
              <w:tabs>
                <w:tab w:val="left" w:pos="480"/>
              </w:tabs>
              <w:rPr>
                <w:rFonts w:ascii="新細明體" w:hAnsi="新細明體" w:hint="eastAsia"/>
                <w:bCs/>
                <w:color w:val="0000FF"/>
                <w:sz w:val="22"/>
              </w:rPr>
            </w:pP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见附页</w:t>
            </w:r>
          </w:p>
        </w:tc>
      </w:tr>
      <w:tr w:rsidR="00111690" w:rsidTr="00204A66">
        <w:tc>
          <w:tcPr>
            <w:tcW w:w="3065" w:type="dxa"/>
          </w:tcPr>
          <w:p w:rsidR="00111690" w:rsidRDefault="00CD5742">
            <w:pPr>
              <w:spacing w:line="312" w:lineRule="auto"/>
              <w:ind w:left="360" w:hangingChars="150" w:hanging="360"/>
              <w:rPr>
                <w:rFonts w:ascii="SimSun" w:hAnsi="SimSun" w:hint="eastAsia"/>
                <w:sz w:val="24"/>
                <w:szCs w:val="24"/>
              </w:rPr>
            </w:pPr>
            <w:r>
              <w:rPr>
                <w:rFonts w:ascii="SimSun" w:hAnsi="SimSun"/>
                <w:sz w:val="24"/>
                <w:szCs w:val="24"/>
              </w:rPr>
              <w:t>2</w:t>
            </w:r>
            <w:r>
              <w:rPr>
                <w:rFonts w:ascii="SimSun" w:hAnsi="SimSun" w:hint="eastAsia"/>
                <w:sz w:val="24"/>
                <w:szCs w:val="24"/>
              </w:rPr>
              <w:t>、</w:t>
            </w:r>
            <w:r>
              <w:rPr>
                <w:rFonts w:ascii="SimSun" w:hAnsi="SimSun" w:cs="SimSun"/>
                <w:kern w:val="0"/>
                <w:sz w:val="24"/>
              </w:rPr>
              <w:t>2014</w:t>
            </w:r>
            <w:r>
              <w:rPr>
                <w:rFonts w:ascii="SimSun" w:hAnsi="SimSun" w:cs="SimSun" w:hint="eastAsia"/>
                <w:kern w:val="0"/>
                <w:sz w:val="24"/>
              </w:rPr>
              <w:t>年中心绿色家园项目</w:t>
            </w:r>
            <w:r>
              <w:rPr>
                <w:rFonts w:ascii="SimSun" w:hAnsi="SimSun" w:cs="SimSun"/>
                <w:kern w:val="0"/>
                <w:sz w:val="24"/>
              </w:rPr>
              <w:t>-</w:t>
            </w:r>
            <w:r>
              <w:rPr>
                <w:rFonts w:ascii="SimSun" w:hAnsi="SimSun" w:cs="SimSun" w:hint="eastAsia"/>
                <w:kern w:val="0"/>
                <w:sz w:val="24"/>
              </w:rPr>
              <w:t>环保物换活动发展方向，进行创新。</w:t>
            </w:r>
          </w:p>
        </w:tc>
        <w:tc>
          <w:tcPr>
            <w:tcW w:w="7555" w:type="dxa"/>
          </w:tcPr>
          <w:p w:rsidR="00A4048A" w:rsidRPr="00A4048A" w:rsidRDefault="00CD5742" w:rsidP="00236326">
            <w:pPr>
              <w:numPr>
                <w:ilvl w:val="0"/>
                <w:numId w:val="2"/>
              </w:numPr>
              <w:tabs>
                <w:tab w:val="left" w:pos="480"/>
              </w:tabs>
              <w:rPr>
                <w:rFonts w:ascii="新細明體" w:hAnsi="新細明體" w:hint="eastAsia"/>
                <w:bCs/>
                <w:color w:val="0000FF"/>
                <w:sz w:val="22"/>
              </w:rPr>
            </w:pP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衣食住行</w:t>
            </w:r>
          </w:p>
          <w:p w:rsidR="00A4048A" w:rsidRPr="00A4048A" w:rsidRDefault="00CD5742" w:rsidP="00A4048A">
            <w:pPr>
              <w:numPr>
                <w:ilvl w:val="0"/>
                <w:numId w:val="2"/>
              </w:numPr>
              <w:tabs>
                <w:tab w:val="left" w:pos="480"/>
              </w:tabs>
              <w:rPr>
                <w:rFonts w:ascii="新細明體" w:hAnsi="新細明體" w:hint="eastAsia"/>
                <w:bCs/>
                <w:color w:val="0000FF"/>
                <w:sz w:val="22"/>
                <w:lang w:eastAsia="zh-TW"/>
              </w:rPr>
            </w:pP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衣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 xml:space="preserve">: 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衣服物料、购买习惯</w:t>
            </w:r>
          </w:p>
          <w:p w:rsidR="00A4048A" w:rsidRPr="00A4048A" w:rsidRDefault="00CD5742" w:rsidP="00A4048A">
            <w:pPr>
              <w:numPr>
                <w:ilvl w:val="0"/>
                <w:numId w:val="2"/>
              </w:numPr>
              <w:tabs>
                <w:tab w:val="left" w:pos="480"/>
              </w:tabs>
              <w:rPr>
                <w:rFonts w:ascii="新細明體" w:hAnsi="新細明體" w:hint="eastAsia"/>
                <w:bCs/>
                <w:color w:val="0000FF"/>
                <w:sz w:val="22"/>
              </w:rPr>
            </w:pP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食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 xml:space="preserve">: 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有机食物、素食</w:t>
            </w:r>
          </w:p>
          <w:p w:rsidR="00A4048A" w:rsidRPr="00A4048A" w:rsidRDefault="00CD5742" w:rsidP="007B5AA8">
            <w:pPr>
              <w:numPr>
                <w:ilvl w:val="0"/>
                <w:numId w:val="2"/>
              </w:numPr>
              <w:tabs>
                <w:tab w:val="left" w:pos="480"/>
              </w:tabs>
              <w:rPr>
                <w:rFonts w:ascii="新細明體" w:hAnsi="新細明體" w:hint="eastAsia"/>
                <w:bCs/>
                <w:color w:val="0000FF"/>
                <w:sz w:val="22"/>
              </w:rPr>
            </w:pP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住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 xml:space="preserve">: 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家俬电器、清洁剂、日用品</w:t>
            </w:r>
          </w:p>
          <w:p w:rsidR="00111690" w:rsidRPr="00A4048A" w:rsidRDefault="00CD5742" w:rsidP="00A4048A">
            <w:pPr>
              <w:tabs>
                <w:tab w:val="left" w:pos="480"/>
              </w:tabs>
              <w:rPr>
                <w:rFonts w:ascii="新細明體" w:hAnsi="新細明體" w:hint="eastAsia"/>
                <w:bCs/>
                <w:color w:val="0000FF"/>
                <w:sz w:val="22"/>
              </w:rPr>
            </w:pP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 xml:space="preserve">      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电脑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 xml:space="preserve"> + 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维修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 xml:space="preserve"> + 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培训服务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 xml:space="preserve"> </w:t>
            </w:r>
            <w:r w:rsidRPr="00C90864">
              <w:rPr>
                <w:rFonts w:ascii="標楷體" w:hAnsi="標楷體" w:hint="eastAsia"/>
                <w:bCs/>
                <w:color w:val="0000FF"/>
                <w:sz w:val="22"/>
              </w:rPr>
              <w:t>→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 xml:space="preserve"> 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扶贫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 xml:space="preserve">, 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制造公平起点</w:t>
            </w:r>
          </w:p>
          <w:p w:rsidR="00A4048A" w:rsidRPr="00A4048A" w:rsidRDefault="00CD5742" w:rsidP="007B5AA8">
            <w:pPr>
              <w:numPr>
                <w:ilvl w:val="0"/>
                <w:numId w:val="2"/>
              </w:numPr>
              <w:tabs>
                <w:tab w:val="left" w:pos="480"/>
              </w:tabs>
              <w:rPr>
                <w:rFonts w:ascii="新細明體" w:hAnsi="新細明體" w:hint="eastAsia"/>
                <w:bCs/>
                <w:color w:val="0000FF"/>
                <w:sz w:val="22"/>
              </w:rPr>
            </w:pP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行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 xml:space="preserve">: 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低碳交通工具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 xml:space="preserve">, 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消闲娱乐活动</w:t>
            </w:r>
            <w:r w:rsidR="007B5AA8">
              <w:rPr>
                <w:rFonts w:ascii="新細明體" w:eastAsia="新細明體" w:hAnsi="新細明體" w:hint="eastAsia"/>
                <w:bCs/>
                <w:color w:val="0000FF"/>
                <w:sz w:val="22"/>
              </w:rPr>
              <w:t xml:space="preserve"> </w:t>
            </w:r>
          </w:p>
          <w:p w:rsidR="00A4048A" w:rsidRPr="00236326" w:rsidRDefault="00CD5742" w:rsidP="00A4048A">
            <w:pPr>
              <w:numPr>
                <w:ilvl w:val="0"/>
                <w:numId w:val="2"/>
              </w:numPr>
              <w:tabs>
                <w:tab w:val="left" w:pos="480"/>
              </w:tabs>
              <w:rPr>
                <w:rFonts w:ascii="新細明體" w:hAnsi="新細明體" w:hint="eastAsia"/>
                <w:bCs/>
                <w:color w:val="0000FF"/>
                <w:sz w:val="22"/>
              </w:rPr>
            </w:pP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浅绿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 xml:space="preserve">vs 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深绿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 xml:space="preserve">: 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生活态度、生活习惯、绿色生活。</w:t>
            </w:r>
          </w:p>
        </w:tc>
      </w:tr>
      <w:tr w:rsidR="00111690" w:rsidTr="00204A66">
        <w:trPr>
          <w:trHeight w:val="810"/>
        </w:trPr>
        <w:tc>
          <w:tcPr>
            <w:tcW w:w="3065" w:type="dxa"/>
          </w:tcPr>
          <w:p w:rsidR="00111690" w:rsidRDefault="00CD5742">
            <w:pPr>
              <w:spacing w:line="312" w:lineRule="auto"/>
              <w:ind w:left="360" w:hangingChars="150" w:hanging="360"/>
              <w:rPr>
                <w:rFonts w:ascii="SimSun" w:hAnsi="SimSun" w:hint="eastAsia"/>
                <w:sz w:val="24"/>
                <w:szCs w:val="24"/>
              </w:rPr>
            </w:pPr>
            <w:r>
              <w:rPr>
                <w:rFonts w:ascii="SimSun" w:hAnsi="SimSun"/>
                <w:sz w:val="24"/>
                <w:szCs w:val="24"/>
              </w:rPr>
              <w:t>3.</w:t>
            </w:r>
            <w:r>
              <w:rPr>
                <w:rFonts w:ascii="SimSun" w:hAnsi="SimSun" w:hint="eastAsia"/>
                <w:sz w:val="24"/>
                <w:szCs w:val="24"/>
              </w:rPr>
              <w:t>如何建立好社区妇女钩针团队组织（已经有一批钩针爱好者，每周天下午聚会，分享交流）。</w:t>
            </w:r>
          </w:p>
        </w:tc>
        <w:tc>
          <w:tcPr>
            <w:tcW w:w="7555" w:type="dxa"/>
          </w:tcPr>
          <w:p w:rsidR="007B5AA8" w:rsidRPr="00C90864" w:rsidRDefault="00CD5742" w:rsidP="00C90864">
            <w:pPr>
              <w:numPr>
                <w:ilvl w:val="0"/>
                <w:numId w:val="2"/>
              </w:numPr>
              <w:tabs>
                <w:tab w:val="left" w:pos="480"/>
              </w:tabs>
              <w:rPr>
                <w:rFonts w:ascii="新細明體" w:hAnsi="新細明體" w:hint="eastAsia"/>
                <w:bCs/>
                <w:color w:val="0000FF"/>
                <w:sz w:val="22"/>
              </w:rPr>
            </w:pP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如歌唱、跳舞、画画、象棋自助组织一样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 xml:space="preserve">, 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由兴趣开始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 xml:space="preserve">, 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个人与群体成长作终结。</w:t>
            </w:r>
          </w:p>
          <w:p w:rsidR="00C90864" w:rsidRPr="00C90864" w:rsidRDefault="00CD5742" w:rsidP="00C90864">
            <w:pPr>
              <w:tabs>
                <w:tab w:val="left" w:pos="480"/>
              </w:tabs>
              <w:rPr>
                <w:rFonts w:ascii="新細明體" w:hAnsi="新細明體" w:hint="eastAsia"/>
                <w:bCs/>
                <w:color w:val="0000FF"/>
                <w:sz w:val="22"/>
              </w:rPr>
            </w:pP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环绕兴趣的活动内容可包括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>:</w:t>
            </w:r>
            <w:r w:rsidR="007B5AA8"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 xml:space="preserve"> </w:t>
            </w:r>
          </w:p>
          <w:p w:rsidR="00C90864" w:rsidRPr="00C90864" w:rsidRDefault="00CD5742" w:rsidP="00C90864">
            <w:pPr>
              <w:numPr>
                <w:ilvl w:val="0"/>
                <w:numId w:val="2"/>
              </w:numPr>
              <w:tabs>
                <w:tab w:val="left" w:pos="480"/>
              </w:tabs>
              <w:rPr>
                <w:rFonts w:ascii="新細明體" w:hAnsi="新細明體" w:hint="eastAsia"/>
                <w:bCs/>
                <w:color w:val="0000FF"/>
                <w:sz w:val="22"/>
              </w:rPr>
            </w:pP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交流、覌摩、提高钓针技巧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 xml:space="preserve"> 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→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 xml:space="preserve"> 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潜能发展</w:t>
            </w:r>
          </w:p>
          <w:p w:rsidR="00111690" w:rsidRPr="00C90864" w:rsidRDefault="00CD5742" w:rsidP="00C90864">
            <w:pPr>
              <w:numPr>
                <w:ilvl w:val="0"/>
                <w:numId w:val="2"/>
              </w:numPr>
              <w:tabs>
                <w:tab w:val="left" w:pos="480"/>
              </w:tabs>
              <w:rPr>
                <w:rFonts w:ascii="新細明體" w:hAnsi="新細明體" w:hint="eastAsia"/>
                <w:bCs/>
                <w:color w:val="0000FF"/>
                <w:sz w:val="22"/>
              </w:rPr>
            </w:pP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展览会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 xml:space="preserve">: 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从中学习会议、沟通、解决问题、决策、领导、司仪、物资管理、程序设计、执行、评估等策划活动技巧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 xml:space="preserve">) 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→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 xml:space="preserve"> 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归属、尊重、自我实现</w:t>
            </w:r>
          </w:p>
          <w:p w:rsidR="00C90864" w:rsidRPr="00C90864" w:rsidRDefault="00CD5742" w:rsidP="00C90864">
            <w:pPr>
              <w:numPr>
                <w:ilvl w:val="0"/>
                <w:numId w:val="2"/>
              </w:numPr>
              <w:tabs>
                <w:tab w:val="left" w:pos="480"/>
              </w:tabs>
              <w:rPr>
                <w:rFonts w:ascii="新細明體" w:hAnsi="新細明體" w:hint="eastAsia"/>
                <w:bCs/>
                <w:color w:val="0000FF"/>
                <w:sz w:val="22"/>
              </w:rPr>
            </w:pP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社会服务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 xml:space="preserve">: 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带同针织品探访长者、残疾人士、留守儿童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 xml:space="preserve">, 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并进行慰问、闲谈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 xml:space="preserve">; 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也或教导他们制作简单钩针兴趣活动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 xml:space="preserve"> </w:t>
            </w:r>
            <w:r w:rsidRPr="00C90864">
              <w:rPr>
                <w:rFonts w:ascii="標楷體" w:hAnsi="標楷體" w:hint="eastAsia"/>
                <w:bCs/>
                <w:color w:val="0000FF"/>
                <w:sz w:val="22"/>
              </w:rPr>
              <w:t>→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 xml:space="preserve"> 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自我实现</w:t>
            </w:r>
          </w:p>
          <w:p w:rsidR="00C90864" w:rsidRPr="00236326" w:rsidRDefault="00CD5742" w:rsidP="00C90864">
            <w:pPr>
              <w:numPr>
                <w:ilvl w:val="0"/>
                <w:numId w:val="2"/>
              </w:numPr>
              <w:tabs>
                <w:tab w:val="left" w:pos="480"/>
              </w:tabs>
              <w:rPr>
                <w:rFonts w:ascii="新細明體" w:hAnsi="新細明體" w:hint="eastAsia"/>
                <w:bCs/>
                <w:color w:val="0000FF"/>
                <w:sz w:val="22"/>
              </w:rPr>
            </w:pP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内部联谊及支持活动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 xml:space="preserve">: 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旅行、亲子活动、子女管教、家庭生活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 xml:space="preserve"> </w:t>
            </w:r>
            <w:r w:rsidRPr="00C90864">
              <w:rPr>
                <w:rFonts w:ascii="標楷體" w:hAnsi="標楷體" w:hint="eastAsia"/>
                <w:bCs/>
                <w:color w:val="0000FF"/>
                <w:sz w:val="22"/>
              </w:rPr>
              <w:t>→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 xml:space="preserve"> 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实务支持、信息支持、情绪支持、社交支持</w:t>
            </w:r>
          </w:p>
        </w:tc>
      </w:tr>
      <w:tr w:rsidR="00111690" w:rsidTr="00204A66">
        <w:trPr>
          <w:trHeight w:val="775"/>
        </w:trPr>
        <w:tc>
          <w:tcPr>
            <w:tcW w:w="3065" w:type="dxa"/>
          </w:tcPr>
          <w:p w:rsidR="00111690" w:rsidRDefault="00CD5742">
            <w:pPr>
              <w:spacing w:line="312" w:lineRule="auto"/>
              <w:ind w:left="360" w:hangingChars="150" w:hanging="360"/>
              <w:rPr>
                <w:rFonts w:ascii="SimSun" w:hAnsi="SimSun" w:hint="eastAsia"/>
                <w:sz w:val="24"/>
                <w:szCs w:val="24"/>
              </w:rPr>
            </w:pPr>
            <w:r>
              <w:rPr>
                <w:rFonts w:ascii="SimSun" w:hAnsi="SimSun"/>
                <w:sz w:val="24"/>
                <w:szCs w:val="24"/>
              </w:rPr>
              <w:t>4.2014</w:t>
            </w:r>
            <w:r>
              <w:rPr>
                <w:rFonts w:ascii="SimSun" w:hAnsi="SimSun" w:hint="eastAsia"/>
                <w:sz w:val="24"/>
                <w:szCs w:val="24"/>
              </w:rPr>
              <w:t>年单身男女鹊桥会发展方向指导。</w:t>
            </w:r>
          </w:p>
        </w:tc>
        <w:tc>
          <w:tcPr>
            <w:tcW w:w="7555" w:type="dxa"/>
          </w:tcPr>
          <w:p w:rsidR="00236326" w:rsidRPr="00236326" w:rsidRDefault="00CD5742" w:rsidP="00236326">
            <w:pPr>
              <w:numPr>
                <w:ilvl w:val="0"/>
                <w:numId w:val="2"/>
              </w:numPr>
              <w:tabs>
                <w:tab w:val="left" w:pos="480"/>
              </w:tabs>
              <w:rPr>
                <w:rFonts w:ascii="新細明體" w:eastAsia="新細明體" w:hAnsi="新細明體" w:hint="eastAsia"/>
                <w:bCs/>
                <w:color w:val="0000FF"/>
                <w:sz w:val="22"/>
                <w:lang w:eastAsia="zh-HK"/>
              </w:rPr>
            </w:pPr>
            <w:r w:rsidRPr="00236326">
              <w:rPr>
                <w:rFonts w:ascii="新細明體" w:hAnsi="新細明體" w:hint="eastAsia"/>
                <w:bCs/>
                <w:color w:val="0000FF"/>
                <w:sz w:val="22"/>
              </w:rPr>
              <w:t>两性交往的理想顺序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>:</w:t>
            </w:r>
            <w:r w:rsidRPr="00CD5742">
              <w:rPr>
                <w:rFonts w:ascii="新細明體" w:hAnsi="新細明體"/>
                <w:bCs/>
                <w:color w:val="0000FF"/>
                <w:sz w:val="22"/>
              </w:rPr>
              <w:t xml:space="preserve"> (</w:t>
            </w:r>
            <w:r w:rsidRPr="00CD5742">
              <w:rPr>
                <w:rFonts w:ascii="新細明體" w:hAnsi="新細明體" w:hint="eastAsia"/>
                <w:bCs/>
                <w:color w:val="0000FF"/>
                <w:sz w:val="22"/>
              </w:rPr>
              <w:t>参考两性交往</w:t>
            </w:r>
            <w:r w:rsidRPr="00CD5742">
              <w:rPr>
                <w:rFonts w:ascii="新細明體" w:hAnsi="新細明體"/>
                <w:bCs/>
                <w:color w:val="0000FF"/>
                <w:sz w:val="22"/>
              </w:rPr>
              <w:t>PPT)</w:t>
            </w:r>
          </w:p>
          <w:p w:rsidR="00236326" w:rsidRDefault="00CD5742" w:rsidP="00236326">
            <w:pPr>
              <w:numPr>
                <w:ilvl w:val="0"/>
                <w:numId w:val="2"/>
              </w:numPr>
              <w:tabs>
                <w:tab w:val="left" w:pos="480"/>
              </w:tabs>
              <w:rPr>
                <w:rFonts w:ascii="新細明體" w:eastAsia="新細明體" w:hAnsi="新細明體" w:hint="eastAsia"/>
                <w:bCs/>
                <w:color w:val="0000FF"/>
                <w:sz w:val="22"/>
              </w:rPr>
            </w:pPr>
            <w:r w:rsidRPr="00236326">
              <w:rPr>
                <w:rFonts w:ascii="新細明體" w:hAnsi="新細明體" w:hint="eastAsia"/>
                <w:bCs/>
                <w:color w:val="FF0066"/>
                <w:sz w:val="22"/>
              </w:rPr>
              <w:t>认识自己</w:t>
            </w:r>
            <w:r w:rsidRPr="00C90864">
              <w:rPr>
                <w:rFonts w:ascii="新細明體" w:hAnsi="新細明體" w:hint="eastAsia"/>
                <w:bCs/>
                <w:color w:val="FF0066"/>
                <w:sz w:val="22"/>
              </w:rPr>
              <w:t>、</w:t>
            </w:r>
            <w:r w:rsidRPr="00236326">
              <w:rPr>
                <w:rFonts w:ascii="新細明體" w:hAnsi="新細明體" w:hint="eastAsia"/>
                <w:bCs/>
                <w:color w:val="FF0066"/>
                <w:sz w:val="22"/>
              </w:rPr>
              <w:t>人际交往</w:t>
            </w:r>
            <w:r w:rsidRPr="00C90864">
              <w:rPr>
                <w:rFonts w:ascii="新細明體" w:hAnsi="新細明體" w:hint="eastAsia"/>
                <w:bCs/>
                <w:color w:val="FF0066"/>
                <w:sz w:val="22"/>
              </w:rPr>
              <w:t>、</w:t>
            </w:r>
            <w:r w:rsidRPr="00236326">
              <w:rPr>
                <w:rFonts w:ascii="新細明體" w:hAnsi="新細明體" w:hint="eastAsia"/>
                <w:bCs/>
                <w:color w:val="FF0066"/>
                <w:sz w:val="22"/>
              </w:rPr>
              <w:t>团体活动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、团体约会、单独约会</w:t>
            </w:r>
          </w:p>
          <w:p w:rsidR="00236326" w:rsidRDefault="00CD5742" w:rsidP="00236326">
            <w:pPr>
              <w:numPr>
                <w:ilvl w:val="0"/>
                <w:numId w:val="2"/>
              </w:numPr>
              <w:tabs>
                <w:tab w:val="left" w:pos="480"/>
              </w:tabs>
              <w:rPr>
                <w:rFonts w:ascii="新細明體" w:eastAsia="新細明體" w:hAnsi="新細明體" w:hint="eastAsia"/>
                <w:bCs/>
                <w:color w:val="0000FF"/>
                <w:sz w:val="22"/>
              </w:rPr>
            </w:pP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鹊桥会的活动属于头三个阶段</w:t>
            </w:r>
          </w:p>
          <w:p w:rsidR="00236326" w:rsidRDefault="00CD5742" w:rsidP="000F3DF5">
            <w:pPr>
              <w:numPr>
                <w:ilvl w:val="0"/>
                <w:numId w:val="2"/>
              </w:numPr>
              <w:tabs>
                <w:tab w:val="left" w:pos="480"/>
              </w:tabs>
              <w:rPr>
                <w:rFonts w:ascii="新細明體" w:eastAsia="新細明體" w:hAnsi="新細明體" w:hint="eastAsia"/>
                <w:bCs/>
                <w:color w:val="0000FF"/>
                <w:sz w:val="22"/>
              </w:rPr>
            </w:pP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活动目的可环绕令参加者知己知彼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 xml:space="preserve">, 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认识自己的优势、弱项、公众我、男女生理想异性朋友的五大条件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 xml:space="preserve">, 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透过团体活动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 xml:space="preserve">, 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学习正面人际交往技巧。</w:t>
            </w:r>
          </w:p>
          <w:p w:rsidR="000F3DF5" w:rsidRDefault="00CD5742" w:rsidP="000F3DF5">
            <w:pPr>
              <w:tabs>
                <w:tab w:val="left" w:pos="480"/>
              </w:tabs>
              <w:rPr>
                <w:rFonts w:ascii="新細明體" w:eastAsia="新細明體" w:hAnsi="新細明體" w:hint="eastAsia"/>
                <w:bCs/>
                <w:color w:val="0000FF"/>
                <w:sz w:val="22"/>
                <w:lang w:eastAsia="zh-TW"/>
              </w:rPr>
            </w:pP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活动内容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>:</w:t>
            </w:r>
            <w:r w:rsidR="002A0F76">
              <w:rPr>
                <w:rFonts w:ascii="新細明體" w:eastAsia="新細明體" w:hAnsi="新細明體" w:hint="eastAsia"/>
                <w:bCs/>
                <w:color w:val="0000FF"/>
                <w:sz w:val="22"/>
                <w:lang w:eastAsia="zh-TW"/>
              </w:rPr>
              <w:t xml:space="preserve"> </w:t>
            </w:r>
          </w:p>
          <w:p w:rsidR="002A0F76" w:rsidRDefault="00CD5742" w:rsidP="00254BFF">
            <w:pPr>
              <w:numPr>
                <w:ilvl w:val="0"/>
                <w:numId w:val="2"/>
              </w:numPr>
              <w:tabs>
                <w:tab w:val="left" w:pos="480"/>
              </w:tabs>
              <w:rPr>
                <w:rFonts w:ascii="新細明體" w:eastAsia="新細明體" w:hAnsi="新細明體" w:hint="eastAsia"/>
                <w:bCs/>
                <w:color w:val="0000FF"/>
                <w:sz w:val="22"/>
                <w:lang w:eastAsia="zh-TW"/>
              </w:rPr>
            </w:pP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有少许身体接触的热身游戏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 xml:space="preserve">, 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如围圈抛球、龙舞</w:t>
            </w:r>
            <w:r w:rsidR="000F3DF5">
              <w:rPr>
                <w:rFonts w:ascii="新細明體" w:eastAsia="新細明體" w:hAnsi="新細明體"/>
                <w:bCs/>
                <w:color w:val="0000FF"/>
                <w:sz w:val="22"/>
                <w:lang w:eastAsia="zh-TW"/>
              </w:rPr>
              <w:br/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自我认识的体验活动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 xml:space="preserve">experiential learning activities, 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如蒙眼拉蝇、</w:t>
            </w:r>
            <w:r w:rsidRPr="00254BFF">
              <w:rPr>
                <w:rFonts w:ascii="新細明體" w:hAnsi="新細明體" w:hint="eastAsia"/>
                <w:bCs/>
                <w:color w:val="0000FF"/>
                <w:sz w:val="22"/>
              </w:rPr>
              <w:t>过河成亲风波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 xml:space="preserve"> + 1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分钟赞美</w:t>
            </w:r>
            <w:r w:rsidRPr="006A4B9B">
              <w:rPr>
                <w:rFonts w:ascii="新細明體" w:hAnsi="新細明體"/>
                <w:bCs/>
                <w:color w:val="0000FF"/>
                <w:sz w:val="22"/>
              </w:rPr>
              <w:t xml:space="preserve"> (</w:t>
            </w:r>
            <w:r w:rsidRPr="006A4B9B">
              <w:rPr>
                <w:rFonts w:ascii="新細明體" w:hAnsi="新細明體" w:hint="eastAsia"/>
                <w:bCs/>
                <w:color w:val="0000FF"/>
                <w:sz w:val="22"/>
              </w:rPr>
              <w:t>参考</w:t>
            </w:r>
            <w:r w:rsidRPr="006A4B9B">
              <w:rPr>
                <w:rFonts w:ascii="新細明體" w:hAnsi="新細明體"/>
                <w:bCs/>
                <w:color w:val="0000FF"/>
                <w:sz w:val="22"/>
              </w:rPr>
              <w:t>L10 PPT)</w:t>
            </w:r>
          </w:p>
          <w:p w:rsidR="000F3DF5" w:rsidRDefault="00CD5742" w:rsidP="00175FB4">
            <w:pPr>
              <w:numPr>
                <w:ilvl w:val="0"/>
                <w:numId w:val="2"/>
              </w:numPr>
              <w:tabs>
                <w:tab w:val="left" w:pos="480"/>
              </w:tabs>
              <w:rPr>
                <w:rFonts w:ascii="新細明體" w:eastAsia="新細明體" w:hAnsi="新細明體" w:hint="eastAsia"/>
                <w:bCs/>
                <w:color w:val="0000FF"/>
                <w:sz w:val="22"/>
              </w:rPr>
            </w:pP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自我认识的短讲环节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 xml:space="preserve">: 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视频覌看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 xml:space="preserve"> (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饶梦霞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>–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异性相处视频第一辑尾至第二辑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 xml:space="preserve">), 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短讲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>(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社会心理学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>–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人际吸引的六大引素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>)</w:t>
            </w:r>
          </w:p>
          <w:p w:rsidR="00175FB4" w:rsidRDefault="00CD5742" w:rsidP="00175FB4">
            <w:pPr>
              <w:numPr>
                <w:ilvl w:val="0"/>
                <w:numId w:val="2"/>
              </w:numPr>
              <w:tabs>
                <w:tab w:val="left" w:pos="480"/>
              </w:tabs>
              <w:rPr>
                <w:rFonts w:ascii="新細明體" w:eastAsia="新細明體" w:hAnsi="新細明體" w:hint="eastAsia"/>
                <w:bCs/>
                <w:color w:val="0000FF"/>
                <w:sz w:val="22"/>
              </w:rPr>
            </w:pP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小组交流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 xml:space="preserve">: 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互相认识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>(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称呼、职业、兴趣、一种强项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>)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、分享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>(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一个令你最欣赏的异性交往的表现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 xml:space="preserve">, 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可先用一分钟把事件写下来然后再作分享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 xml:space="preserve">), 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轮流分享后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 xml:space="preserve">, 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每组选三个最佳的社交表现作大组汇报。</w:t>
            </w:r>
          </w:p>
          <w:p w:rsidR="00175FB4" w:rsidRDefault="00CD5742" w:rsidP="00175FB4">
            <w:pPr>
              <w:numPr>
                <w:ilvl w:val="0"/>
                <w:numId w:val="2"/>
              </w:numPr>
              <w:tabs>
                <w:tab w:val="left" w:pos="480"/>
              </w:tabs>
              <w:rPr>
                <w:rFonts w:ascii="新細明體" w:eastAsia="新細明體" w:hAnsi="新細明體" w:hint="eastAsia"/>
                <w:bCs/>
                <w:color w:val="0000FF"/>
                <w:sz w:val="22"/>
              </w:rPr>
            </w:pP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介绍后续的异性社交技巧小组活动或其它活动</w:t>
            </w:r>
          </w:p>
          <w:p w:rsidR="00111690" w:rsidRPr="00D03AE4" w:rsidRDefault="00CD5742" w:rsidP="00D03AE4">
            <w:pPr>
              <w:numPr>
                <w:ilvl w:val="0"/>
                <w:numId w:val="2"/>
              </w:numPr>
              <w:tabs>
                <w:tab w:val="left" w:pos="480"/>
              </w:tabs>
              <w:rPr>
                <w:rFonts w:ascii="新細明體" w:eastAsia="新細明體" w:hAnsi="新細明體" w:hint="eastAsia"/>
                <w:bCs/>
                <w:color w:val="0000FF"/>
                <w:sz w:val="22"/>
                <w:lang w:eastAsia="zh-TW"/>
              </w:rPr>
            </w:pP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温馨时刻</w:t>
            </w:r>
            <w:r w:rsidRPr="00C90864">
              <w:rPr>
                <w:rFonts w:ascii="新細明體" w:hAnsi="新細明體"/>
                <w:bCs/>
                <w:color w:val="0000FF"/>
                <w:sz w:val="22"/>
              </w:rPr>
              <w:t xml:space="preserve">, table for six, </w:t>
            </w:r>
            <w:r w:rsidRPr="00C90864">
              <w:rPr>
                <w:rFonts w:ascii="新細明體" w:hAnsi="新細明體" w:hint="eastAsia"/>
                <w:bCs/>
                <w:color w:val="0000FF"/>
                <w:sz w:val="22"/>
              </w:rPr>
              <w:t>小食、闲谈</w:t>
            </w:r>
          </w:p>
        </w:tc>
      </w:tr>
    </w:tbl>
    <w:p w:rsidR="00A4048A" w:rsidRPr="00561121" w:rsidRDefault="00A4048A" w:rsidP="00A4048A">
      <w:pPr>
        <w:jc w:val="center"/>
        <w:rPr>
          <w:rFonts w:ascii="新細明體" w:eastAsia="新細明體" w:hAnsi="新細明體" w:hint="eastAsia"/>
          <w:b/>
          <w:bCs/>
          <w:color w:val="0000FF"/>
          <w:sz w:val="24"/>
        </w:rPr>
      </w:pPr>
      <w:r>
        <w:br w:type="page"/>
      </w:r>
      <w:r w:rsidR="00CD5742" w:rsidRPr="00561121">
        <w:rPr>
          <w:rFonts w:ascii="新細明體" w:hAnsi="新細明體" w:hint="eastAsia"/>
          <w:b/>
          <w:bCs/>
          <w:color w:val="0000FF"/>
          <w:sz w:val="24"/>
        </w:rPr>
        <w:lastRenderedPageBreak/>
        <w:t>现场督导回应</w:t>
      </w:r>
    </w:p>
    <w:p w:rsidR="00A4048A" w:rsidRPr="00544C25" w:rsidRDefault="00CD5742" w:rsidP="00A4048A">
      <w:pPr>
        <w:spacing w:afterLines="50" w:after="156"/>
        <w:rPr>
          <w:rFonts w:ascii="新細明體" w:hAnsi="新細明體" w:hint="eastAsia"/>
          <w:color w:val="0000FF"/>
          <w:sz w:val="24"/>
          <w:u w:val="single"/>
        </w:rPr>
      </w:pPr>
      <w:r w:rsidRPr="00544C25">
        <w:rPr>
          <w:rFonts w:ascii="新細明體" w:hAnsi="新細明體" w:hint="eastAsia"/>
          <w:color w:val="0000FF"/>
          <w:sz w:val="24"/>
          <w:u w:val="single"/>
        </w:rPr>
        <w:t>基本数据</w:t>
      </w:r>
    </w:p>
    <w:p w:rsidR="00A4048A" w:rsidRPr="00CE6571" w:rsidRDefault="00CD5742" w:rsidP="00A4048A">
      <w:pPr>
        <w:rPr>
          <w:rFonts w:hint="eastAsia"/>
          <w:color w:val="000000"/>
          <w:sz w:val="24"/>
        </w:rPr>
      </w:pPr>
      <w:r w:rsidRPr="00CE6571">
        <w:rPr>
          <w:color w:val="000000"/>
          <w:sz w:val="24"/>
        </w:rPr>
        <w:t xml:space="preserve">1. </w:t>
      </w:r>
      <w:r w:rsidRPr="00CE6571">
        <w:rPr>
          <w:rFonts w:hint="eastAsia"/>
          <w:color w:val="000000"/>
          <w:sz w:val="24"/>
        </w:rPr>
        <w:t>名称：“经典阅读传家庭”经典知识竞赛</w:t>
      </w:r>
      <w:r w:rsidRPr="00CE6571">
        <w:rPr>
          <w:color w:val="000000"/>
          <w:sz w:val="24"/>
        </w:rPr>
        <w:t xml:space="preserve">  </w:t>
      </w:r>
      <w:r w:rsidRPr="00602A2A">
        <w:rPr>
          <w:rFonts w:ascii="新細明體" w:hAnsi="新細明體"/>
          <w:color w:val="000000"/>
          <w:sz w:val="24"/>
        </w:rPr>
        <w:t xml:space="preserve">     </w:t>
      </w:r>
      <w:r w:rsidRPr="00CE6571">
        <w:rPr>
          <w:rFonts w:hint="eastAsia"/>
          <w:color w:val="000000"/>
          <w:sz w:val="24"/>
        </w:rPr>
        <w:t>编号：</w:t>
      </w:r>
      <w:r w:rsidR="00A4048A" w:rsidRPr="00CE6571">
        <w:rPr>
          <w:rFonts w:hint="eastAsia"/>
          <w:color w:val="000000"/>
          <w:sz w:val="24"/>
        </w:rPr>
        <w:t xml:space="preserve">                        </w:t>
      </w:r>
    </w:p>
    <w:p w:rsidR="00A4048A" w:rsidRPr="00CE6571" w:rsidRDefault="00CD5742" w:rsidP="00A4048A">
      <w:pPr>
        <w:rPr>
          <w:rFonts w:hint="eastAsia"/>
          <w:color w:val="000000"/>
          <w:sz w:val="24"/>
        </w:rPr>
      </w:pPr>
      <w:r w:rsidRPr="00CE6571">
        <w:rPr>
          <w:color w:val="000000"/>
          <w:sz w:val="24"/>
        </w:rPr>
        <w:t xml:space="preserve">2. </w:t>
      </w:r>
      <w:r w:rsidRPr="00CE6571">
        <w:rPr>
          <w:rFonts w:hint="eastAsia"/>
          <w:color w:val="000000"/>
          <w:sz w:val="24"/>
        </w:rPr>
        <w:t>对象：</w:t>
      </w:r>
      <w:r w:rsidRPr="00CE6571">
        <w:rPr>
          <w:color w:val="000000"/>
          <w:sz w:val="24"/>
        </w:rPr>
        <w:t xml:space="preserve">   </w:t>
      </w:r>
      <w:r w:rsidRPr="00602A2A">
        <w:rPr>
          <w:rFonts w:ascii="新細明體" w:hAnsi="新細明體"/>
          <w:color w:val="000000"/>
          <w:sz w:val="24"/>
        </w:rPr>
        <w:t xml:space="preserve">     </w:t>
      </w:r>
      <w:r w:rsidR="00204A66">
        <w:rPr>
          <w:rFonts w:ascii="新細明體" w:eastAsiaTheme="minorEastAsia" w:hAnsi="新細明體" w:hint="eastAsia"/>
          <w:color w:val="000000"/>
          <w:sz w:val="24"/>
        </w:rPr>
        <w:tab/>
      </w:r>
      <w:r w:rsidR="00204A66">
        <w:rPr>
          <w:rFonts w:ascii="新細明體" w:eastAsiaTheme="minorEastAsia" w:hAnsi="新細明體" w:hint="eastAsia"/>
          <w:color w:val="000000"/>
          <w:sz w:val="24"/>
        </w:rPr>
        <w:tab/>
      </w:r>
      <w:r w:rsidR="00204A66">
        <w:rPr>
          <w:rFonts w:ascii="新細明體" w:eastAsiaTheme="minorEastAsia" w:hAnsi="新細明體" w:hint="eastAsia"/>
          <w:color w:val="000000"/>
          <w:sz w:val="24"/>
        </w:rPr>
        <w:tab/>
      </w:r>
      <w:r w:rsidR="00204A66">
        <w:rPr>
          <w:rFonts w:ascii="新細明體" w:eastAsiaTheme="minorEastAsia" w:hAnsi="新細明體" w:hint="eastAsia"/>
          <w:color w:val="000000"/>
          <w:sz w:val="24"/>
        </w:rPr>
        <w:tab/>
      </w:r>
      <w:r w:rsidR="00204A66">
        <w:rPr>
          <w:rFonts w:ascii="新細明體" w:eastAsiaTheme="minorEastAsia" w:hAnsi="新細明體" w:hint="eastAsia"/>
          <w:color w:val="000000"/>
          <w:sz w:val="24"/>
        </w:rPr>
        <w:tab/>
      </w:r>
      <w:r w:rsidR="00204A66">
        <w:rPr>
          <w:rFonts w:ascii="新細明體" w:eastAsiaTheme="minorEastAsia" w:hAnsi="新細明體" w:hint="eastAsia"/>
          <w:color w:val="000000"/>
          <w:sz w:val="24"/>
        </w:rPr>
        <w:tab/>
      </w:r>
      <w:r w:rsidR="00204A66">
        <w:rPr>
          <w:rFonts w:ascii="新細明體" w:eastAsiaTheme="minorEastAsia" w:hAnsi="新細明體" w:hint="eastAsia"/>
          <w:color w:val="000000"/>
          <w:sz w:val="24"/>
        </w:rPr>
        <w:tab/>
      </w:r>
      <w:r w:rsidR="00204A66">
        <w:rPr>
          <w:rFonts w:ascii="新細明體" w:eastAsiaTheme="minorEastAsia" w:hAnsi="新細明體" w:hint="eastAsia"/>
          <w:color w:val="000000"/>
          <w:sz w:val="24"/>
        </w:rPr>
        <w:tab/>
        <w:t xml:space="preserve">  </w:t>
      </w:r>
      <w:r w:rsidRPr="00CE6571">
        <w:rPr>
          <w:rFonts w:hint="eastAsia"/>
          <w:color w:val="000000"/>
          <w:sz w:val="24"/>
        </w:rPr>
        <w:t>名额：</w:t>
      </w:r>
      <w:r w:rsidRPr="00CE6571">
        <w:rPr>
          <w:color w:val="000000"/>
          <w:sz w:val="24"/>
        </w:rPr>
        <w:t>50</w:t>
      </w:r>
      <w:r w:rsidRPr="00CE6571">
        <w:rPr>
          <w:rFonts w:hint="eastAsia"/>
          <w:color w:val="000000"/>
          <w:sz w:val="24"/>
        </w:rPr>
        <w:t>名</w:t>
      </w:r>
      <w:r w:rsidR="00A4048A" w:rsidRPr="00CE6571">
        <w:rPr>
          <w:rFonts w:hint="eastAsia"/>
          <w:color w:val="000000"/>
          <w:sz w:val="24"/>
        </w:rPr>
        <w:t xml:space="preserve">                       </w:t>
      </w:r>
    </w:p>
    <w:p w:rsidR="00A4048A" w:rsidRPr="00CE6571" w:rsidRDefault="00CD5742" w:rsidP="00A4048A">
      <w:pPr>
        <w:rPr>
          <w:rFonts w:hint="eastAsia"/>
          <w:color w:val="000000"/>
          <w:sz w:val="24"/>
        </w:rPr>
      </w:pPr>
      <w:r w:rsidRPr="00CE6571">
        <w:rPr>
          <w:color w:val="000000"/>
          <w:sz w:val="24"/>
        </w:rPr>
        <w:t xml:space="preserve">3. </w:t>
      </w:r>
      <w:r w:rsidRPr="00CE6571">
        <w:rPr>
          <w:rFonts w:hint="eastAsia"/>
          <w:color w:val="000000"/>
          <w:sz w:val="24"/>
        </w:rPr>
        <w:t>地点：</w:t>
      </w:r>
      <w:r w:rsidRPr="00CE6571">
        <w:rPr>
          <w:color w:val="000000"/>
          <w:sz w:val="24"/>
        </w:rPr>
        <w:t xml:space="preserve">          </w:t>
      </w:r>
      <w:r w:rsidRPr="00602A2A">
        <w:rPr>
          <w:rFonts w:ascii="新細明體" w:hAnsi="新細明體"/>
          <w:color w:val="000000"/>
          <w:sz w:val="24"/>
        </w:rPr>
        <w:t xml:space="preserve">              </w:t>
      </w:r>
      <w:r w:rsidRPr="00CE6571">
        <w:rPr>
          <w:rFonts w:hint="eastAsia"/>
          <w:color w:val="000000"/>
          <w:sz w:val="24"/>
        </w:rPr>
        <w:t>人手编配：</w:t>
      </w:r>
      <w:r w:rsidRPr="00CE6571">
        <w:rPr>
          <w:color w:val="000000"/>
          <w:sz w:val="24"/>
        </w:rPr>
        <w:t>14</w:t>
      </w:r>
      <w:r w:rsidR="00A4048A" w:rsidRPr="00CE6571">
        <w:rPr>
          <w:rFonts w:hint="eastAsia"/>
          <w:color w:val="000000"/>
          <w:sz w:val="24"/>
        </w:rPr>
        <w:t xml:space="preserve">                     </w:t>
      </w:r>
    </w:p>
    <w:p w:rsidR="00A4048A" w:rsidRDefault="00CD5742" w:rsidP="00A4048A">
      <w:pPr>
        <w:rPr>
          <w:rFonts w:eastAsia="新細明體" w:hint="eastAsia"/>
          <w:color w:val="000000"/>
          <w:sz w:val="24"/>
        </w:rPr>
      </w:pPr>
      <w:r w:rsidRPr="00CE6571">
        <w:rPr>
          <w:color w:val="000000"/>
          <w:sz w:val="24"/>
        </w:rPr>
        <w:t xml:space="preserve">4. </w:t>
      </w:r>
      <w:r w:rsidRPr="00CE6571">
        <w:rPr>
          <w:rFonts w:hint="eastAsia"/>
          <w:color w:val="000000"/>
          <w:sz w:val="24"/>
        </w:rPr>
        <w:t>日期及时间：</w:t>
      </w:r>
      <w:smartTag w:uri="urn:schemas-microsoft-com:office:smarttags" w:element="chsdate">
        <w:smartTagPr>
          <w:attr w:name="Year" w:val="2013"/>
          <w:attr w:name="Month" w:val="12"/>
          <w:attr w:name="Day" w:val="7"/>
          <w:attr w:name="IsLunarDate" w:val="False"/>
          <w:attr w:name="IsROCDate" w:val="False"/>
        </w:smartTagPr>
        <w:r w:rsidRPr="00CE6571">
          <w:rPr>
            <w:color w:val="000000"/>
            <w:sz w:val="24"/>
          </w:rPr>
          <w:t>2013</w:t>
        </w:r>
        <w:r w:rsidRPr="00CE6571">
          <w:rPr>
            <w:rFonts w:hint="eastAsia"/>
            <w:color w:val="000000"/>
            <w:sz w:val="24"/>
          </w:rPr>
          <w:t>年</w:t>
        </w:r>
        <w:r w:rsidRPr="00CE6571">
          <w:rPr>
            <w:color w:val="000000"/>
            <w:sz w:val="24"/>
          </w:rPr>
          <w:t>12</w:t>
        </w:r>
        <w:r w:rsidRPr="00CE6571">
          <w:rPr>
            <w:rFonts w:hint="eastAsia"/>
            <w:color w:val="000000"/>
            <w:sz w:val="24"/>
          </w:rPr>
          <w:t>月</w:t>
        </w:r>
        <w:r w:rsidRPr="00CE6571">
          <w:rPr>
            <w:color w:val="000000"/>
            <w:sz w:val="24"/>
          </w:rPr>
          <w:t>7</w:t>
        </w:r>
        <w:r w:rsidRPr="00CE6571">
          <w:rPr>
            <w:rFonts w:hint="eastAsia"/>
            <w:color w:val="000000"/>
            <w:sz w:val="24"/>
          </w:rPr>
          <w:t>日</w:t>
        </w:r>
      </w:smartTag>
      <w:r w:rsidRPr="00CE6571">
        <w:rPr>
          <w:color w:val="000000"/>
          <w:sz w:val="24"/>
        </w:rPr>
        <w:t xml:space="preserve">  15</w:t>
      </w:r>
      <w:r w:rsidRPr="00CE6571">
        <w:rPr>
          <w:rFonts w:hint="eastAsia"/>
          <w:color w:val="000000"/>
          <w:sz w:val="24"/>
        </w:rPr>
        <w:t>：</w:t>
      </w:r>
      <w:r w:rsidRPr="00CE6571">
        <w:rPr>
          <w:color w:val="000000"/>
          <w:sz w:val="24"/>
        </w:rPr>
        <w:t>00-17</w:t>
      </w:r>
      <w:r w:rsidRPr="00CE6571">
        <w:rPr>
          <w:rFonts w:hint="eastAsia"/>
          <w:color w:val="000000"/>
          <w:sz w:val="24"/>
        </w:rPr>
        <w:t>：</w:t>
      </w:r>
      <w:r w:rsidRPr="00CE6571">
        <w:rPr>
          <w:color w:val="000000"/>
          <w:sz w:val="24"/>
        </w:rPr>
        <w:t>00</w:t>
      </w:r>
    </w:p>
    <w:p w:rsidR="00A4048A" w:rsidRPr="00B639B7" w:rsidRDefault="00CD5742" w:rsidP="00A4048A">
      <w:pPr>
        <w:rPr>
          <w:rFonts w:hint="eastAsia"/>
          <w:color w:val="000000"/>
          <w:sz w:val="24"/>
        </w:rPr>
      </w:pPr>
      <w:r w:rsidRPr="00CE6571">
        <w:rPr>
          <w:color w:val="000000"/>
          <w:sz w:val="24"/>
        </w:rPr>
        <w:t>5</w:t>
      </w:r>
      <w:r w:rsidRPr="00561121">
        <w:rPr>
          <w:color w:val="000000"/>
          <w:sz w:val="24"/>
        </w:rPr>
        <w:t xml:space="preserve">. </w:t>
      </w:r>
      <w:r w:rsidRPr="00561121">
        <w:rPr>
          <w:rFonts w:hint="eastAsia"/>
          <w:color w:val="000000"/>
          <w:sz w:val="24"/>
        </w:rPr>
        <w:t>督导：叶锦熙</w:t>
      </w:r>
    </w:p>
    <w:p w:rsidR="00A4048A" w:rsidRPr="00CE6571" w:rsidRDefault="00A4048A" w:rsidP="00A4048A">
      <w:pPr>
        <w:rPr>
          <w:rFonts w:hint="eastAsia"/>
          <w:color w:val="000000"/>
          <w:sz w:val="24"/>
        </w:rPr>
      </w:pPr>
      <w:r w:rsidRPr="00CE6571">
        <w:rPr>
          <w:rFonts w:hint="eastAsia"/>
          <w:color w:val="000000"/>
          <w:sz w:val="24"/>
        </w:rPr>
        <w:t xml:space="preserve">     </w:t>
      </w:r>
    </w:p>
    <w:p w:rsidR="00A4048A" w:rsidRPr="00C20D7D" w:rsidRDefault="00CD5742" w:rsidP="00A4048A">
      <w:pPr>
        <w:spacing w:afterLines="10" w:after="31"/>
        <w:rPr>
          <w:rFonts w:eastAsia="新細明體" w:hint="eastAsia"/>
          <w:color w:val="0000FF"/>
          <w:sz w:val="24"/>
          <w:u w:val="single"/>
        </w:rPr>
      </w:pPr>
      <w:r w:rsidRPr="00CB0C61">
        <w:rPr>
          <w:rFonts w:ascii="新細明體" w:hAnsi="新細明體" w:hint="eastAsia"/>
          <w:color w:val="0000FF"/>
          <w:sz w:val="24"/>
          <w:u w:val="single"/>
        </w:rPr>
        <w:t>整体情况</w:t>
      </w:r>
    </w:p>
    <w:p w:rsidR="00A4048A" w:rsidRPr="00CE6571" w:rsidRDefault="00CD5742" w:rsidP="00A4048A">
      <w:pPr>
        <w:numPr>
          <w:ilvl w:val="0"/>
          <w:numId w:val="3"/>
        </w:numPr>
        <w:spacing w:afterLines="10" w:after="31"/>
        <w:ind w:left="482" w:hanging="482"/>
        <w:rPr>
          <w:rFonts w:hint="eastAsia"/>
          <w:color w:val="0000FF"/>
          <w:sz w:val="24"/>
        </w:rPr>
      </w:pPr>
      <w:r w:rsidRPr="00602A2A">
        <w:rPr>
          <w:rFonts w:hint="eastAsia"/>
          <w:color w:val="0000FF"/>
          <w:sz w:val="24"/>
        </w:rPr>
        <w:t>活动有声有色</w:t>
      </w:r>
      <w:r w:rsidRPr="00602A2A">
        <w:rPr>
          <w:color w:val="0000FF"/>
          <w:sz w:val="24"/>
        </w:rPr>
        <w:t xml:space="preserve">, </w:t>
      </w:r>
      <w:r w:rsidRPr="00602A2A">
        <w:rPr>
          <w:rFonts w:hint="eastAsia"/>
          <w:color w:val="0000FF"/>
          <w:sz w:val="24"/>
        </w:rPr>
        <w:t>能令参加者投入于其中</w:t>
      </w:r>
      <w:r w:rsidRPr="00043D07">
        <w:rPr>
          <w:rFonts w:hint="eastAsia"/>
          <w:color w:val="0000FF"/>
          <w:sz w:val="24"/>
        </w:rPr>
        <w:t>。</w:t>
      </w:r>
    </w:p>
    <w:p w:rsidR="00A4048A" w:rsidRPr="00CE6571" w:rsidRDefault="00CD5742" w:rsidP="00A4048A">
      <w:pPr>
        <w:numPr>
          <w:ilvl w:val="0"/>
          <w:numId w:val="3"/>
        </w:numPr>
        <w:spacing w:afterLines="10" w:after="31"/>
        <w:ind w:left="482" w:hanging="482"/>
        <w:rPr>
          <w:rFonts w:hint="eastAsia"/>
          <w:color w:val="0000FF"/>
          <w:sz w:val="24"/>
        </w:rPr>
      </w:pPr>
      <w:r w:rsidRPr="00602A2A">
        <w:rPr>
          <w:rFonts w:hint="eastAsia"/>
          <w:color w:val="0000FF"/>
          <w:sz w:val="24"/>
        </w:rPr>
        <w:t>场地适合</w:t>
      </w:r>
      <w:r w:rsidRPr="00602A2A">
        <w:rPr>
          <w:color w:val="0000FF"/>
          <w:sz w:val="24"/>
        </w:rPr>
        <w:t xml:space="preserve">, </w:t>
      </w:r>
      <w:r w:rsidRPr="00602A2A">
        <w:rPr>
          <w:rFonts w:hint="eastAsia"/>
          <w:color w:val="0000FF"/>
          <w:sz w:val="24"/>
        </w:rPr>
        <w:t>不会太晒</w:t>
      </w:r>
      <w:r w:rsidRPr="00602A2A">
        <w:rPr>
          <w:color w:val="0000FF"/>
          <w:sz w:val="24"/>
        </w:rPr>
        <w:t xml:space="preserve">, </w:t>
      </w:r>
      <w:r w:rsidRPr="00602A2A">
        <w:rPr>
          <w:rFonts w:hint="eastAsia"/>
          <w:color w:val="0000FF"/>
          <w:sz w:val="24"/>
        </w:rPr>
        <w:t>也不太受路人影响。</w:t>
      </w:r>
    </w:p>
    <w:p w:rsidR="00A4048A" w:rsidRPr="00CE6571" w:rsidRDefault="00CD5742" w:rsidP="00A4048A">
      <w:pPr>
        <w:numPr>
          <w:ilvl w:val="0"/>
          <w:numId w:val="3"/>
        </w:numPr>
        <w:spacing w:afterLines="10" w:after="31"/>
        <w:ind w:left="482" w:hanging="482"/>
        <w:rPr>
          <w:rFonts w:hint="eastAsia"/>
          <w:color w:val="0000FF"/>
          <w:sz w:val="24"/>
        </w:rPr>
      </w:pPr>
      <w:r w:rsidRPr="00602A2A">
        <w:rPr>
          <w:rFonts w:hint="eastAsia"/>
          <w:color w:val="0000FF"/>
          <w:sz w:val="24"/>
        </w:rPr>
        <w:t>全程高举组牌</w:t>
      </w:r>
      <w:r w:rsidRPr="00602A2A">
        <w:rPr>
          <w:color w:val="0000FF"/>
          <w:sz w:val="24"/>
        </w:rPr>
        <w:t xml:space="preserve">, </w:t>
      </w:r>
      <w:r w:rsidRPr="00602A2A">
        <w:rPr>
          <w:rFonts w:hint="eastAsia"/>
          <w:color w:val="0000FF"/>
          <w:sz w:val="24"/>
        </w:rPr>
        <w:t>令组员容易识</w:t>
      </w:r>
      <w:r w:rsidRPr="00544C25">
        <w:rPr>
          <w:rFonts w:hint="eastAsia"/>
          <w:color w:val="0000FF"/>
          <w:sz w:val="24"/>
        </w:rPr>
        <w:t>辨</w:t>
      </w:r>
      <w:r w:rsidRPr="00602A2A">
        <w:rPr>
          <w:color w:val="0000FF"/>
          <w:sz w:val="24"/>
        </w:rPr>
        <w:t xml:space="preserve">, </w:t>
      </w:r>
      <w:r w:rsidRPr="00602A2A">
        <w:rPr>
          <w:rFonts w:hint="eastAsia"/>
          <w:color w:val="0000FF"/>
          <w:sz w:val="24"/>
        </w:rPr>
        <w:t>也能布置气氛</w:t>
      </w:r>
      <w:r w:rsidRPr="00544C25">
        <w:rPr>
          <w:color w:val="0000FF"/>
          <w:sz w:val="24"/>
        </w:rPr>
        <w:t xml:space="preserve">, </w:t>
      </w:r>
      <w:r w:rsidRPr="00544C25">
        <w:rPr>
          <w:rFonts w:hint="eastAsia"/>
          <w:color w:val="0000FF"/>
          <w:sz w:val="24"/>
        </w:rPr>
        <w:t>制造归属感</w:t>
      </w:r>
      <w:r w:rsidRPr="00602A2A">
        <w:rPr>
          <w:rFonts w:hint="eastAsia"/>
          <w:color w:val="0000FF"/>
          <w:sz w:val="24"/>
        </w:rPr>
        <w:t>。</w:t>
      </w:r>
    </w:p>
    <w:p w:rsidR="00A4048A" w:rsidRPr="00CE6571" w:rsidRDefault="00CD5742" w:rsidP="00A4048A">
      <w:pPr>
        <w:numPr>
          <w:ilvl w:val="0"/>
          <w:numId w:val="3"/>
        </w:numPr>
        <w:spacing w:afterLines="10" w:after="31"/>
        <w:ind w:left="482" w:hanging="482"/>
        <w:rPr>
          <w:rFonts w:hint="eastAsia"/>
          <w:color w:val="0000FF"/>
          <w:sz w:val="24"/>
        </w:rPr>
      </w:pPr>
      <w:r w:rsidRPr="00602A2A">
        <w:rPr>
          <w:rFonts w:hint="eastAsia"/>
          <w:color w:val="0000FF"/>
          <w:sz w:val="24"/>
        </w:rPr>
        <w:t>挟书游戏</w:t>
      </w:r>
      <w:r w:rsidRPr="00602A2A">
        <w:rPr>
          <w:color w:val="0000FF"/>
          <w:sz w:val="24"/>
        </w:rPr>
        <w:t xml:space="preserve">, </w:t>
      </w:r>
      <w:r w:rsidRPr="00602A2A">
        <w:rPr>
          <w:rFonts w:hint="eastAsia"/>
          <w:color w:val="0000FF"/>
          <w:sz w:val="24"/>
        </w:rPr>
        <w:t>把书本和游戏结合</w:t>
      </w:r>
      <w:r w:rsidRPr="00602A2A">
        <w:rPr>
          <w:color w:val="0000FF"/>
          <w:sz w:val="24"/>
        </w:rPr>
        <w:t xml:space="preserve">, </w:t>
      </w:r>
      <w:r w:rsidRPr="00602A2A">
        <w:rPr>
          <w:rFonts w:hint="eastAsia"/>
          <w:color w:val="0000FF"/>
          <w:sz w:val="24"/>
        </w:rPr>
        <w:t>可产生古典制约作用</w:t>
      </w:r>
      <w:r w:rsidRPr="00602A2A">
        <w:rPr>
          <w:color w:val="0000FF"/>
          <w:sz w:val="24"/>
        </w:rPr>
        <w:t xml:space="preserve">, </w:t>
      </w:r>
      <w:r w:rsidRPr="00602A2A">
        <w:rPr>
          <w:rFonts w:hint="eastAsia"/>
          <w:color w:val="0000FF"/>
          <w:sz w:val="24"/>
        </w:rPr>
        <w:t>令小朋友喜欢书本。</w:t>
      </w:r>
    </w:p>
    <w:p w:rsidR="00A4048A" w:rsidRPr="00CE6571" w:rsidRDefault="00204A66" w:rsidP="00A4048A">
      <w:pPr>
        <w:numPr>
          <w:ilvl w:val="0"/>
          <w:numId w:val="3"/>
        </w:numPr>
        <w:spacing w:afterLines="10" w:after="31"/>
        <w:ind w:left="482" w:hanging="482"/>
        <w:rPr>
          <w:rFonts w:hint="eastAsia"/>
          <w:color w:val="0000FF"/>
          <w:sz w:val="24"/>
        </w:rPr>
      </w:pPr>
      <w:r>
        <w:rPr>
          <w:rFonts w:eastAsiaTheme="minorEastAsia" w:hint="eastAsia"/>
          <w:color w:val="0000FF"/>
          <w:sz w:val="24"/>
        </w:rPr>
        <w:t>XX</w:t>
      </w:r>
      <w:r w:rsidR="00CD5742" w:rsidRPr="00602A2A">
        <w:rPr>
          <w:color w:val="0000FF"/>
          <w:sz w:val="24"/>
        </w:rPr>
        <w:t xml:space="preserve">: </w:t>
      </w:r>
      <w:r w:rsidR="00CD5742" w:rsidRPr="00602A2A">
        <w:rPr>
          <w:rFonts w:hint="eastAsia"/>
          <w:color w:val="0000FF"/>
          <w:sz w:val="24"/>
        </w:rPr>
        <w:t>带领活动前</w:t>
      </w:r>
      <w:r w:rsidR="00CD5742" w:rsidRPr="00602A2A">
        <w:rPr>
          <w:color w:val="0000FF"/>
          <w:sz w:val="24"/>
        </w:rPr>
        <w:t xml:space="preserve">, </w:t>
      </w:r>
      <w:r w:rsidR="00CD5742" w:rsidRPr="00602A2A">
        <w:rPr>
          <w:rFonts w:hint="eastAsia"/>
          <w:color w:val="0000FF"/>
          <w:sz w:val="24"/>
        </w:rPr>
        <w:t>提醒参加者地面不平</w:t>
      </w:r>
      <w:r w:rsidR="00CD5742" w:rsidRPr="00602A2A">
        <w:rPr>
          <w:color w:val="0000FF"/>
          <w:sz w:val="24"/>
        </w:rPr>
        <w:t xml:space="preserve">, </w:t>
      </w:r>
      <w:r w:rsidR="00CD5742" w:rsidRPr="00602A2A">
        <w:rPr>
          <w:rFonts w:hint="eastAsia"/>
          <w:color w:val="0000FF"/>
          <w:sz w:val="24"/>
        </w:rPr>
        <w:t>注意安全</w:t>
      </w:r>
      <w:r w:rsidR="00CD5742" w:rsidRPr="00602A2A">
        <w:rPr>
          <w:color w:val="0000FF"/>
          <w:sz w:val="24"/>
        </w:rPr>
        <w:t xml:space="preserve">, </w:t>
      </w:r>
      <w:r w:rsidR="00CD5742" w:rsidRPr="00602A2A">
        <w:rPr>
          <w:rFonts w:hint="eastAsia"/>
          <w:color w:val="0000FF"/>
          <w:sz w:val="24"/>
        </w:rPr>
        <w:t>颇细心的表现。活动前</w:t>
      </w:r>
      <w:r w:rsidR="00CD5742" w:rsidRPr="00602A2A">
        <w:rPr>
          <w:color w:val="0000FF"/>
          <w:sz w:val="24"/>
        </w:rPr>
        <w:t xml:space="preserve">, </w:t>
      </w:r>
      <w:r w:rsidR="00CD5742" w:rsidRPr="00602A2A">
        <w:rPr>
          <w:rFonts w:hint="eastAsia"/>
          <w:color w:val="0000FF"/>
          <w:sz w:val="24"/>
        </w:rPr>
        <w:t>如先作走动示范</w:t>
      </w:r>
      <w:r w:rsidR="00CD5742" w:rsidRPr="00602A2A">
        <w:rPr>
          <w:color w:val="0000FF"/>
          <w:sz w:val="24"/>
        </w:rPr>
        <w:t xml:space="preserve">, </w:t>
      </w:r>
      <w:r w:rsidR="00CD5742" w:rsidRPr="00602A2A">
        <w:rPr>
          <w:rFonts w:hint="eastAsia"/>
          <w:color w:val="0000FF"/>
          <w:sz w:val="24"/>
        </w:rPr>
        <w:t>指示组员过终点后须从两旁返回起点</w:t>
      </w:r>
      <w:r w:rsidR="00CD5742" w:rsidRPr="00602A2A">
        <w:rPr>
          <w:color w:val="0000FF"/>
          <w:sz w:val="24"/>
        </w:rPr>
        <w:t xml:space="preserve">, </w:t>
      </w:r>
      <w:r w:rsidR="00CD5742" w:rsidRPr="00602A2A">
        <w:rPr>
          <w:rFonts w:hint="eastAsia"/>
          <w:color w:val="0000FF"/>
          <w:sz w:val="24"/>
        </w:rPr>
        <w:t>秩序会更佳。</w:t>
      </w:r>
    </w:p>
    <w:p w:rsidR="00A4048A" w:rsidRPr="00763427" w:rsidRDefault="00CD5742" w:rsidP="00A4048A">
      <w:pPr>
        <w:numPr>
          <w:ilvl w:val="0"/>
          <w:numId w:val="3"/>
        </w:numPr>
        <w:spacing w:afterLines="10" w:after="31"/>
        <w:ind w:left="482" w:hanging="482"/>
        <w:rPr>
          <w:rFonts w:hint="eastAsia"/>
          <w:color w:val="0000FF"/>
          <w:sz w:val="24"/>
        </w:rPr>
      </w:pPr>
      <w:r w:rsidRPr="00602A2A">
        <w:rPr>
          <w:rFonts w:hint="eastAsia"/>
          <w:color w:val="0000FF"/>
          <w:sz w:val="24"/>
        </w:rPr>
        <w:t>所有志愿者皆投入、尽责、表现成熟</w:t>
      </w:r>
      <w:r w:rsidRPr="00602A2A">
        <w:rPr>
          <w:color w:val="0000FF"/>
          <w:sz w:val="24"/>
        </w:rPr>
        <w:t xml:space="preserve">, </w:t>
      </w:r>
      <w:r w:rsidRPr="00602A2A">
        <w:rPr>
          <w:rFonts w:hint="eastAsia"/>
          <w:color w:val="0000FF"/>
          <w:sz w:val="24"/>
        </w:rPr>
        <w:t>各司其职。</w:t>
      </w:r>
    </w:p>
    <w:p w:rsidR="00A4048A" w:rsidRPr="00B70C3D" w:rsidRDefault="00CD5742" w:rsidP="00A4048A">
      <w:pPr>
        <w:numPr>
          <w:ilvl w:val="0"/>
          <w:numId w:val="3"/>
        </w:numPr>
        <w:spacing w:afterLines="10" w:after="31"/>
        <w:ind w:left="482" w:hanging="482"/>
        <w:rPr>
          <w:rFonts w:hint="eastAsia"/>
          <w:color w:val="0000FF"/>
          <w:sz w:val="24"/>
        </w:rPr>
      </w:pPr>
      <w:r w:rsidRPr="00602A2A">
        <w:rPr>
          <w:rFonts w:hint="eastAsia"/>
          <w:color w:val="0000FF"/>
          <w:sz w:val="24"/>
        </w:rPr>
        <w:t>最后的即兴表演节目气氛及效果良好</w:t>
      </w:r>
      <w:r w:rsidRPr="00602A2A">
        <w:rPr>
          <w:color w:val="0000FF"/>
          <w:sz w:val="24"/>
        </w:rPr>
        <w:t xml:space="preserve">, </w:t>
      </w:r>
      <w:r w:rsidRPr="00602A2A">
        <w:rPr>
          <w:rFonts w:hint="eastAsia"/>
          <w:color w:val="0000FF"/>
          <w:sz w:val="24"/>
        </w:rPr>
        <w:t>能制造社会学习</w:t>
      </w:r>
      <w:r w:rsidRPr="00602A2A">
        <w:rPr>
          <w:color w:val="0000FF"/>
          <w:sz w:val="24"/>
        </w:rPr>
        <w:t>social learning</w:t>
      </w:r>
      <w:r w:rsidRPr="00602A2A">
        <w:rPr>
          <w:rFonts w:hint="eastAsia"/>
          <w:color w:val="0000FF"/>
          <w:sz w:val="24"/>
        </w:rPr>
        <w:t>效应</w:t>
      </w:r>
      <w:r w:rsidRPr="00602A2A">
        <w:rPr>
          <w:color w:val="0000FF"/>
          <w:sz w:val="24"/>
        </w:rPr>
        <w:t xml:space="preserve">, </w:t>
      </w:r>
      <w:r w:rsidRPr="00602A2A">
        <w:rPr>
          <w:rFonts w:hint="eastAsia"/>
          <w:color w:val="0000FF"/>
          <w:sz w:val="24"/>
        </w:rPr>
        <w:t>可提高其它小朋友在公从表演方面的主动性和自信心。</w:t>
      </w:r>
    </w:p>
    <w:p w:rsidR="00A4048A" w:rsidRDefault="00A4048A" w:rsidP="00A4048A">
      <w:pPr>
        <w:spacing w:afterLines="10" w:after="31"/>
        <w:rPr>
          <w:rFonts w:eastAsia="新細明體" w:hint="eastAsia"/>
          <w:color w:val="0000FF"/>
          <w:sz w:val="24"/>
          <w:lang w:eastAsia="zh-TW"/>
        </w:rPr>
      </w:pPr>
    </w:p>
    <w:p w:rsidR="00A4048A" w:rsidRPr="00602A2A" w:rsidRDefault="00CD5742" w:rsidP="00A4048A">
      <w:pPr>
        <w:spacing w:afterLines="10" w:after="31"/>
        <w:rPr>
          <w:rFonts w:hint="eastAsia"/>
          <w:color w:val="0000FF"/>
          <w:sz w:val="24"/>
        </w:rPr>
      </w:pPr>
      <w:r w:rsidRPr="00602A2A">
        <w:rPr>
          <w:rFonts w:hint="eastAsia"/>
          <w:color w:val="0000FF"/>
          <w:sz w:val="24"/>
        </w:rPr>
        <w:t>可改善空间</w:t>
      </w:r>
    </w:p>
    <w:p w:rsidR="00A4048A" w:rsidRPr="00763427" w:rsidRDefault="00CD5742" w:rsidP="00A4048A">
      <w:pPr>
        <w:numPr>
          <w:ilvl w:val="0"/>
          <w:numId w:val="3"/>
        </w:numPr>
        <w:spacing w:afterLines="10" w:after="31"/>
        <w:ind w:left="482" w:hanging="482"/>
        <w:rPr>
          <w:rFonts w:hint="eastAsia"/>
          <w:color w:val="0000FF"/>
          <w:sz w:val="24"/>
        </w:rPr>
      </w:pPr>
      <w:r w:rsidRPr="00602A2A">
        <w:rPr>
          <w:rFonts w:hint="eastAsia"/>
          <w:color w:val="0000FF"/>
          <w:sz w:val="24"/>
        </w:rPr>
        <w:t>可透过故事、研究资料、理论发放一些经典阅读之好处的讯息。</w:t>
      </w:r>
    </w:p>
    <w:p w:rsidR="00A4048A" w:rsidRPr="00DA1892" w:rsidRDefault="00CD5742" w:rsidP="00A4048A">
      <w:pPr>
        <w:numPr>
          <w:ilvl w:val="0"/>
          <w:numId w:val="3"/>
        </w:numPr>
        <w:spacing w:afterLines="10" w:after="31"/>
        <w:ind w:left="482" w:hanging="482"/>
        <w:rPr>
          <w:rFonts w:hint="eastAsia"/>
          <w:color w:val="0000FF"/>
          <w:sz w:val="24"/>
        </w:rPr>
      </w:pPr>
      <w:r w:rsidRPr="00602A2A">
        <w:rPr>
          <w:rFonts w:hint="eastAsia"/>
          <w:color w:val="0000FF"/>
          <w:sz w:val="24"/>
        </w:rPr>
        <w:t>工作员可多运用</w:t>
      </w:r>
      <w:r w:rsidRPr="00544C25">
        <w:rPr>
          <w:rFonts w:hint="eastAsia"/>
          <w:color w:val="FF0066"/>
          <w:sz w:val="24"/>
        </w:rPr>
        <w:t>「就地取材、借题发挥」技巧</w:t>
      </w:r>
      <w:r w:rsidRPr="00602A2A">
        <w:rPr>
          <w:color w:val="0000FF"/>
          <w:sz w:val="24"/>
        </w:rPr>
        <w:t xml:space="preserve">, </w:t>
      </w:r>
      <w:r w:rsidRPr="00602A2A">
        <w:rPr>
          <w:rFonts w:hint="eastAsia"/>
          <w:color w:val="0000FF"/>
          <w:sz w:val="24"/>
        </w:rPr>
        <w:t>于活动中注入社工原素</w:t>
      </w:r>
      <w:r w:rsidRPr="00602A2A">
        <w:rPr>
          <w:color w:val="0000FF"/>
          <w:sz w:val="24"/>
        </w:rPr>
        <w:t xml:space="preserve">, </w:t>
      </w:r>
      <w:r w:rsidRPr="00602A2A">
        <w:rPr>
          <w:rFonts w:hint="eastAsia"/>
          <w:color w:val="0000FF"/>
          <w:sz w:val="24"/>
        </w:rPr>
        <w:t>如在经典汇聚游戏中</w:t>
      </w:r>
      <w:r w:rsidRPr="00602A2A">
        <w:rPr>
          <w:color w:val="0000FF"/>
          <w:sz w:val="24"/>
        </w:rPr>
        <w:t xml:space="preserve">, </w:t>
      </w:r>
      <w:r w:rsidRPr="00602A2A">
        <w:rPr>
          <w:rFonts w:hint="eastAsia"/>
          <w:color w:val="0000FF"/>
          <w:sz w:val="24"/>
        </w:rPr>
        <w:t>覌察到第二组小孩的表现</w:t>
      </w:r>
      <w:r w:rsidRPr="00602A2A">
        <w:rPr>
          <w:color w:val="0000FF"/>
          <w:sz w:val="24"/>
        </w:rPr>
        <w:t xml:space="preserve">, </w:t>
      </w:r>
      <w:r w:rsidRPr="00602A2A">
        <w:rPr>
          <w:rFonts w:hint="eastAsia"/>
          <w:color w:val="0000FF"/>
          <w:sz w:val="24"/>
        </w:rPr>
        <w:t>可赞赏他肢体动觉智能很高</w:t>
      </w:r>
      <w:r w:rsidRPr="00602A2A">
        <w:rPr>
          <w:color w:val="0000FF"/>
          <w:sz w:val="24"/>
        </w:rPr>
        <w:t xml:space="preserve">, </w:t>
      </w:r>
      <w:r w:rsidRPr="00602A2A">
        <w:rPr>
          <w:rFonts w:hint="eastAsia"/>
          <w:color w:val="0000FF"/>
          <w:sz w:val="24"/>
        </w:rPr>
        <w:t>如</w:t>
      </w:r>
      <w:r w:rsidRPr="001536EA">
        <w:rPr>
          <w:rFonts w:ascii="新細明體" w:hAnsi="新細明體" w:hint="eastAsia"/>
          <w:color w:val="0000FF"/>
          <w:sz w:val="24"/>
        </w:rPr>
        <w:t>果</w:t>
      </w:r>
      <w:r w:rsidRPr="00602A2A">
        <w:rPr>
          <w:rFonts w:hint="eastAsia"/>
          <w:color w:val="0000FF"/>
          <w:sz w:val="24"/>
        </w:rPr>
        <w:t>多参加体育远动、舞蹈活动</w:t>
      </w:r>
      <w:r w:rsidRPr="00602A2A">
        <w:rPr>
          <w:color w:val="0000FF"/>
          <w:sz w:val="24"/>
        </w:rPr>
        <w:t xml:space="preserve">, </w:t>
      </w:r>
      <w:r w:rsidRPr="00602A2A">
        <w:rPr>
          <w:rFonts w:hint="eastAsia"/>
          <w:color w:val="0000FF"/>
          <w:sz w:val="24"/>
        </w:rPr>
        <w:t>向其强项发展</w:t>
      </w:r>
      <w:r w:rsidRPr="00602A2A">
        <w:rPr>
          <w:color w:val="0000FF"/>
          <w:sz w:val="24"/>
        </w:rPr>
        <w:t xml:space="preserve">, </w:t>
      </w:r>
      <w:r w:rsidRPr="00602A2A">
        <w:rPr>
          <w:rFonts w:hint="eastAsia"/>
          <w:color w:val="0000FF"/>
          <w:sz w:val="24"/>
        </w:rPr>
        <w:t>相信会容易获取高成就；而中庸组的一位女士则语言能力很强</w:t>
      </w:r>
      <w:r w:rsidRPr="00602A2A">
        <w:rPr>
          <w:color w:val="0000FF"/>
          <w:sz w:val="24"/>
        </w:rPr>
        <w:t xml:space="preserve">, </w:t>
      </w:r>
      <w:r w:rsidRPr="00602A2A">
        <w:rPr>
          <w:rFonts w:hint="eastAsia"/>
          <w:color w:val="0000FF"/>
          <w:sz w:val="24"/>
        </w:rPr>
        <w:t>善于用语言表达。</w:t>
      </w:r>
    </w:p>
    <w:p w:rsidR="00A4048A" w:rsidRPr="00DA1892" w:rsidRDefault="00CD5742" w:rsidP="00A4048A">
      <w:pPr>
        <w:numPr>
          <w:ilvl w:val="0"/>
          <w:numId w:val="3"/>
        </w:numPr>
        <w:spacing w:afterLines="10" w:after="31"/>
        <w:ind w:left="482" w:hanging="482"/>
        <w:rPr>
          <w:rFonts w:hint="eastAsia"/>
          <w:color w:val="0000FF"/>
          <w:sz w:val="24"/>
        </w:rPr>
      </w:pPr>
      <w:r w:rsidRPr="00602A2A">
        <w:rPr>
          <w:rFonts w:hint="eastAsia"/>
          <w:color w:val="0000FF"/>
          <w:sz w:val="24"/>
        </w:rPr>
        <w:t>可在一些活动后</w:t>
      </w:r>
      <w:r w:rsidRPr="00602A2A">
        <w:rPr>
          <w:color w:val="0000FF"/>
          <w:sz w:val="24"/>
        </w:rPr>
        <w:t xml:space="preserve">, </w:t>
      </w:r>
      <w:r w:rsidRPr="00602A2A">
        <w:rPr>
          <w:rFonts w:hint="eastAsia"/>
          <w:color w:val="0000FF"/>
          <w:sz w:val="24"/>
        </w:rPr>
        <w:t>把一些纸条给父母及子女</w:t>
      </w:r>
      <w:r w:rsidRPr="00602A2A">
        <w:rPr>
          <w:color w:val="0000FF"/>
          <w:sz w:val="24"/>
        </w:rPr>
        <w:t xml:space="preserve">, </w:t>
      </w:r>
      <w:r w:rsidRPr="00602A2A">
        <w:rPr>
          <w:rFonts w:hint="eastAsia"/>
          <w:color w:val="0000FF"/>
          <w:sz w:val="24"/>
        </w:rPr>
        <w:t>着他们写出对方的两个具体优点</w:t>
      </w:r>
      <w:r w:rsidRPr="00602A2A">
        <w:rPr>
          <w:color w:val="0000FF"/>
          <w:sz w:val="24"/>
        </w:rPr>
        <w:t xml:space="preserve">, </w:t>
      </w:r>
      <w:r w:rsidRPr="00602A2A">
        <w:rPr>
          <w:rFonts w:hint="eastAsia"/>
          <w:color w:val="0000FF"/>
          <w:sz w:val="24"/>
        </w:rPr>
        <w:t>然后由社工抽签宣读出来</w:t>
      </w:r>
      <w:r w:rsidRPr="00602A2A">
        <w:rPr>
          <w:color w:val="0000FF"/>
          <w:sz w:val="24"/>
        </w:rPr>
        <w:t xml:space="preserve">, </w:t>
      </w:r>
      <w:r w:rsidRPr="00602A2A">
        <w:rPr>
          <w:rFonts w:hint="eastAsia"/>
          <w:color w:val="0000FF"/>
          <w:sz w:val="24"/>
        </w:rPr>
        <w:t>让参加者猜猜是谁</w:t>
      </w:r>
      <w:r w:rsidRPr="00602A2A">
        <w:rPr>
          <w:color w:val="0000FF"/>
          <w:sz w:val="24"/>
        </w:rPr>
        <w:t xml:space="preserve">, </w:t>
      </w:r>
      <w:r w:rsidRPr="00602A2A">
        <w:rPr>
          <w:rFonts w:hint="eastAsia"/>
          <w:color w:val="0000FF"/>
          <w:sz w:val="24"/>
        </w:rPr>
        <w:t>猜中者和被猜中者可获小礼物一份</w:t>
      </w:r>
      <w:r w:rsidRPr="00602A2A">
        <w:rPr>
          <w:color w:val="0000FF"/>
          <w:sz w:val="24"/>
        </w:rPr>
        <w:t xml:space="preserve"> </w:t>
      </w:r>
      <w:r w:rsidRPr="00602A2A">
        <w:rPr>
          <w:rFonts w:hint="eastAsia"/>
          <w:color w:val="0000FF"/>
          <w:sz w:val="24"/>
        </w:rPr>
        <w:t>→</w:t>
      </w:r>
      <w:r w:rsidRPr="00602A2A">
        <w:rPr>
          <w:color w:val="0000FF"/>
          <w:sz w:val="24"/>
        </w:rPr>
        <w:t xml:space="preserve"> </w:t>
      </w:r>
      <w:r w:rsidRPr="00544C25">
        <w:rPr>
          <w:rFonts w:hint="eastAsia"/>
          <w:color w:val="FF0066"/>
          <w:sz w:val="24"/>
        </w:rPr>
        <w:t>第三者赞美及社会学习效应</w:t>
      </w:r>
      <w:r w:rsidRPr="001536EA">
        <w:rPr>
          <w:color w:val="0000FF"/>
          <w:sz w:val="24"/>
        </w:rPr>
        <w:t xml:space="preserve">, </w:t>
      </w:r>
      <w:r w:rsidRPr="00602A2A">
        <w:rPr>
          <w:rFonts w:hint="eastAsia"/>
          <w:color w:val="0000FF"/>
          <w:sz w:val="24"/>
        </w:rPr>
        <w:t>这也是发挥</w:t>
      </w:r>
      <w:r w:rsidRPr="00544C25">
        <w:rPr>
          <w:rFonts w:hint="eastAsia"/>
          <w:color w:val="FF0066"/>
          <w:sz w:val="24"/>
        </w:rPr>
        <w:t>社工元素</w:t>
      </w:r>
      <w:r w:rsidRPr="00602A2A">
        <w:rPr>
          <w:rFonts w:hint="eastAsia"/>
          <w:color w:val="0000FF"/>
          <w:sz w:val="24"/>
        </w:rPr>
        <w:t>的空间之一。</w:t>
      </w:r>
    </w:p>
    <w:p w:rsidR="00A4048A" w:rsidRPr="00602A2A" w:rsidRDefault="00CD5742" w:rsidP="00A4048A">
      <w:pPr>
        <w:numPr>
          <w:ilvl w:val="0"/>
          <w:numId w:val="3"/>
        </w:numPr>
        <w:spacing w:afterLines="10" w:after="31"/>
        <w:ind w:left="482" w:hanging="482"/>
        <w:rPr>
          <w:rFonts w:hint="eastAsia"/>
          <w:color w:val="0000FF"/>
          <w:sz w:val="24"/>
        </w:rPr>
      </w:pPr>
      <w:r w:rsidRPr="00602A2A">
        <w:rPr>
          <w:rFonts w:hint="eastAsia"/>
          <w:color w:val="0000FF"/>
          <w:sz w:val="24"/>
        </w:rPr>
        <w:t>经典知识竞赛环节</w:t>
      </w:r>
      <w:r w:rsidRPr="00544C25">
        <w:rPr>
          <w:rFonts w:hint="eastAsia"/>
          <w:color w:val="FF0066"/>
          <w:sz w:val="24"/>
        </w:rPr>
        <w:t>偏长</w:t>
      </w:r>
      <w:r w:rsidRPr="00602A2A">
        <w:rPr>
          <w:color w:val="0000FF"/>
          <w:sz w:val="24"/>
        </w:rPr>
        <w:t xml:space="preserve">, </w:t>
      </w:r>
      <w:r w:rsidRPr="00602A2A">
        <w:rPr>
          <w:rFonts w:hint="eastAsia"/>
          <w:color w:val="0000FF"/>
          <w:sz w:val="24"/>
        </w:rPr>
        <w:t>问题内容</w:t>
      </w:r>
      <w:r w:rsidRPr="00544C25">
        <w:rPr>
          <w:rFonts w:hint="eastAsia"/>
          <w:color w:val="FF0066"/>
          <w:sz w:val="24"/>
        </w:rPr>
        <w:t>颇深</w:t>
      </w:r>
      <w:r w:rsidRPr="00602A2A">
        <w:rPr>
          <w:rFonts w:hint="eastAsia"/>
          <w:color w:val="0000FF"/>
          <w:sz w:val="24"/>
        </w:rPr>
        <w:t>。问题的深浅度最好是稍高于参加者的程度</w:t>
      </w:r>
      <w:r w:rsidRPr="00602A2A">
        <w:rPr>
          <w:color w:val="0000FF"/>
          <w:sz w:val="24"/>
        </w:rPr>
        <w:t xml:space="preserve">, </w:t>
      </w:r>
      <w:r w:rsidRPr="00602A2A">
        <w:rPr>
          <w:rFonts w:hint="eastAsia"/>
          <w:color w:val="0000FF"/>
          <w:sz w:val="24"/>
        </w:rPr>
        <w:t>根据教育心理学的研究</w:t>
      </w:r>
      <w:r w:rsidRPr="00602A2A">
        <w:rPr>
          <w:color w:val="0000FF"/>
          <w:sz w:val="24"/>
        </w:rPr>
        <w:t xml:space="preserve">, </w:t>
      </w:r>
      <w:r w:rsidRPr="00602A2A">
        <w:rPr>
          <w:rFonts w:hint="eastAsia"/>
          <w:color w:val="0000FF"/>
          <w:sz w:val="24"/>
        </w:rPr>
        <w:t>太浅会损坏参加者的兴趣</w:t>
      </w:r>
      <w:r w:rsidRPr="00602A2A">
        <w:rPr>
          <w:color w:val="0000FF"/>
          <w:sz w:val="24"/>
        </w:rPr>
        <w:t xml:space="preserve">, </w:t>
      </w:r>
      <w:r w:rsidRPr="00602A2A">
        <w:rPr>
          <w:rFonts w:hint="eastAsia"/>
          <w:color w:val="0000FF"/>
          <w:sz w:val="24"/>
        </w:rPr>
        <w:t>太深则会产生学习无奈感</w:t>
      </w:r>
      <w:r w:rsidRPr="00602A2A">
        <w:rPr>
          <w:color w:val="0000FF"/>
          <w:sz w:val="24"/>
        </w:rPr>
        <w:t xml:space="preserve"> learned helplessness, </w:t>
      </w:r>
      <w:r w:rsidRPr="00602A2A">
        <w:rPr>
          <w:rFonts w:hint="eastAsia"/>
          <w:color w:val="0000FF"/>
          <w:sz w:val="24"/>
        </w:rPr>
        <w:t>继而放弃学习。</w:t>
      </w:r>
      <w:r w:rsidRPr="00544C25">
        <w:rPr>
          <w:rFonts w:hint="eastAsia"/>
          <w:color w:val="FF0066"/>
          <w:sz w:val="24"/>
        </w:rPr>
        <w:t>稍高于学习者程度</w:t>
      </w:r>
      <w:r w:rsidRPr="00602A2A">
        <w:rPr>
          <w:rFonts w:hint="eastAsia"/>
          <w:color w:val="0000FF"/>
          <w:sz w:val="24"/>
        </w:rPr>
        <w:t>则可令其「醉生梦死」地追寻知识</w:t>
      </w:r>
      <w:r w:rsidRPr="00602A2A">
        <w:rPr>
          <w:color w:val="0000FF"/>
          <w:sz w:val="24"/>
        </w:rPr>
        <w:t xml:space="preserve">, </w:t>
      </w:r>
      <w:r w:rsidRPr="00602A2A">
        <w:rPr>
          <w:rFonts w:hint="eastAsia"/>
          <w:color w:val="0000FF"/>
          <w:sz w:val="24"/>
        </w:rPr>
        <w:t>燃点其学习兴趣、动机。此外</w:t>
      </w:r>
      <w:r w:rsidRPr="00602A2A">
        <w:rPr>
          <w:color w:val="0000FF"/>
          <w:sz w:val="24"/>
        </w:rPr>
        <w:t xml:space="preserve">, </w:t>
      </w:r>
      <w:r w:rsidRPr="00602A2A">
        <w:rPr>
          <w:rFonts w:hint="eastAsia"/>
          <w:color w:val="0000FF"/>
          <w:sz w:val="24"/>
        </w:rPr>
        <w:t>问题内容也应考虑到与参加者在</w:t>
      </w:r>
      <w:r w:rsidRPr="00544C25">
        <w:rPr>
          <w:rFonts w:hint="eastAsia"/>
          <w:color w:val="FF0066"/>
          <w:sz w:val="24"/>
        </w:rPr>
        <w:t>生活上或学习上的相关性</w:t>
      </w:r>
      <w:r w:rsidRPr="00602A2A">
        <w:rPr>
          <w:color w:val="0000FF"/>
          <w:sz w:val="24"/>
        </w:rPr>
        <w:t xml:space="preserve">, </w:t>
      </w:r>
      <w:r w:rsidRPr="00602A2A">
        <w:rPr>
          <w:rFonts w:hint="eastAsia"/>
          <w:color w:val="0000FF"/>
          <w:sz w:val="24"/>
        </w:rPr>
        <w:t>例如是否能应用学生的作文和成年人的书信上。</w:t>
      </w:r>
    </w:p>
    <w:p w:rsidR="00A4048A" w:rsidRPr="001536EA" w:rsidRDefault="00CD5742" w:rsidP="00A4048A">
      <w:pPr>
        <w:numPr>
          <w:ilvl w:val="0"/>
          <w:numId w:val="3"/>
        </w:numPr>
        <w:spacing w:afterLines="10" w:after="31"/>
        <w:ind w:left="482" w:hanging="482"/>
        <w:rPr>
          <w:rFonts w:hint="eastAsia"/>
          <w:color w:val="0000FF"/>
          <w:sz w:val="24"/>
        </w:rPr>
      </w:pPr>
      <w:r w:rsidRPr="00602A2A">
        <w:rPr>
          <w:rFonts w:hint="eastAsia"/>
          <w:color w:val="0000FF"/>
          <w:sz w:val="24"/>
        </w:rPr>
        <w:t>宜安排一些</w:t>
      </w:r>
      <w:r w:rsidRPr="00544C25">
        <w:rPr>
          <w:rFonts w:hint="eastAsia"/>
          <w:color w:val="FF0066"/>
          <w:sz w:val="24"/>
        </w:rPr>
        <w:t>后续活动</w:t>
      </w:r>
      <w:r w:rsidRPr="00602A2A">
        <w:rPr>
          <w:color w:val="0000FF"/>
          <w:sz w:val="24"/>
        </w:rPr>
        <w:t xml:space="preserve">, </w:t>
      </w:r>
      <w:r w:rsidRPr="00602A2A">
        <w:rPr>
          <w:rFonts w:hint="eastAsia"/>
          <w:color w:val="0000FF"/>
          <w:sz w:val="24"/>
        </w:rPr>
        <w:t>并派发活动单张</w:t>
      </w:r>
      <w:r w:rsidRPr="00602A2A">
        <w:rPr>
          <w:color w:val="0000FF"/>
          <w:sz w:val="24"/>
        </w:rPr>
        <w:t xml:space="preserve">, </w:t>
      </w:r>
      <w:r w:rsidRPr="00602A2A">
        <w:rPr>
          <w:rFonts w:hint="eastAsia"/>
          <w:color w:val="0000FF"/>
          <w:sz w:val="24"/>
        </w:rPr>
        <w:t>如诗词歌赋记忆法、国学常识小博士班。</w:t>
      </w:r>
    </w:p>
    <w:p w:rsidR="00A4048A" w:rsidRPr="00CB0C61" w:rsidRDefault="00CD5742" w:rsidP="00A4048A">
      <w:pPr>
        <w:numPr>
          <w:ilvl w:val="0"/>
          <w:numId w:val="3"/>
        </w:numPr>
        <w:spacing w:afterLines="10" w:after="31"/>
        <w:ind w:left="482" w:hanging="482"/>
        <w:rPr>
          <w:rFonts w:hint="eastAsia"/>
          <w:color w:val="0000FF"/>
          <w:sz w:val="24"/>
        </w:rPr>
      </w:pPr>
      <w:r w:rsidRPr="00544C25">
        <w:rPr>
          <w:rFonts w:hint="eastAsia"/>
          <w:color w:val="FF0066"/>
          <w:sz w:val="24"/>
        </w:rPr>
        <w:t>志愿者</w:t>
      </w:r>
      <w:r w:rsidRPr="00544C25">
        <w:rPr>
          <w:rFonts w:hint="eastAsia"/>
          <w:color w:val="0000FF"/>
          <w:sz w:val="24"/>
        </w:rPr>
        <w:t>只负责支持性工作</w:t>
      </w:r>
      <w:r w:rsidRPr="00544C25">
        <w:rPr>
          <w:color w:val="0000FF"/>
          <w:sz w:val="24"/>
        </w:rPr>
        <w:t xml:space="preserve">, </w:t>
      </w:r>
      <w:r w:rsidRPr="00544C25">
        <w:rPr>
          <w:rFonts w:hint="eastAsia"/>
          <w:color w:val="0000FF"/>
          <w:sz w:val="24"/>
        </w:rPr>
        <w:t>在策划、组织、司仪、带领活动等各方面的</w:t>
      </w:r>
      <w:r w:rsidRPr="00544C25">
        <w:rPr>
          <w:rFonts w:hint="eastAsia"/>
          <w:color w:val="FF0066"/>
          <w:sz w:val="24"/>
        </w:rPr>
        <w:t>成长空间较少</w:t>
      </w:r>
      <w:r w:rsidRPr="00544C25">
        <w:rPr>
          <w:color w:val="0000FF"/>
          <w:sz w:val="24"/>
        </w:rPr>
        <w:t xml:space="preserve">, </w:t>
      </w:r>
      <w:r w:rsidRPr="00544C25">
        <w:rPr>
          <w:rFonts w:hint="eastAsia"/>
          <w:color w:val="0000FF"/>
          <w:sz w:val="24"/>
        </w:rPr>
        <w:t>最理想的志愿者发展目标是大部份技术性操作和带领由志愿者负责</w:t>
      </w:r>
      <w:r w:rsidRPr="00544C25">
        <w:rPr>
          <w:color w:val="0000FF"/>
          <w:sz w:val="24"/>
        </w:rPr>
        <w:t xml:space="preserve">, </w:t>
      </w:r>
      <w:r w:rsidRPr="00544C25">
        <w:rPr>
          <w:rFonts w:hint="eastAsia"/>
          <w:color w:val="0000FF"/>
          <w:sz w:val="24"/>
        </w:rPr>
        <w:t>社工则负责幕后培训、指导、监察。活动过程中</w:t>
      </w:r>
      <w:r w:rsidRPr="00544C25">
        <w:rPr>
          <w:rFonts w:hint="eastAsia"/>
          <w:color w:val="FF0066"/>
          <w:sz w:val="24"/>
        </w:rPr>
        <w:t>社工主要是带领一些社工性或核心价值活动</w:t>
      </w:r>
      <w:r w:rsidRPr="00544C25">
        <w:rPr>
          <w:color w:val="0000FF"/>
          <w:sz w:val="24"/>
        </w:rPr>
        <w:t xml:space="preserve">, </w:t>
      </w:r>
      <w:r w:rsidRPr="00544C25">
        <w:rPr>
          <w:rFonts w:hint="eastAsia"/>
          <w:color w:val="0000FF"/>
          <w:sz w:val="24"/>
        </w:rPr>
        <w:t>如和谐家庭概念、社区参与与快乐指数的研究</w:t>
      </w:r>
      <w:r w:rsidRPr="00544C25">
        <w:rPr>
          <w:color w:val="0000FF"/>
          <w:sz w:val="24"/>
        </w:rPr>
        <w:t xml:space="preserve">, </w:t>
      </w:r>
      <w:r w:rsidRPr="00544C25">
        <w:rPr>
          <w:rFonts w:hint="eastAsia"/>
          <w:color w:val="0000FF"/>
          <w:sz w:val="24"/>
        </w:rPr>
        <w:t>民主管教方式与子女学业表现的关系等。另外</w:t>
      </w:r>
      <w:r w:rsidRPr="00544C25">
        <w:rPr>
          <w:color w:val="0000FF"/>
          <w:sz w:val="24"/>
        </w:rPr>
        <w:t xml:space="preserve">, </w:t>
      </w:r>
      <w:r w:rsidRPr="00544C25">
        <w:rPr>
          <w:rFonts w:hint="eastAsia"/>
          <w:color w:val="0000FF"/>
          <w:sz w:val="24"/>
        </w:rPr>
        <w:t>社工在大型活动中也有一个重要的</w:t>
      </w:r>
      <w:r w:rsidRPr="00544C25">
        <w:rPr>
          <w:rFonts w:hint="eastAsia"/>
          <w:color w:val="FF0066"/>
          <w:sz w:val="24"/>
        </w:rPr>
        <w:t>公关角色</w:t>
      </w:r>
      <w:r w:rsidRPr="00544C25">
        <w:rPr>
          <w:color w:val="0000FF"/>
          <w:sz w:val="24"/>
        </w:rPr>
        <w:t xml:space="preserve">, </w:t>
      </w:r>
      <w:r w:rsidRPr="00544C25">
        <w:rPr>
          <w:rFonts w:hint="eastAsia"/>
          <w:color w:val="0000FF"/>
          <w:sz w:val="24"/>
        </w:rPr>
        <w:t>频密地和不同参加者作正面互动和建立关系。</w:t>
      </w:r>
      <w:r w:rsidR="00A4048A" w:rsidRPr="00544C25">
        <w:rPr>
          <w:rFonts w:hint="eastAsia"/>
          <w:color w:val="0000FF"/>
          <w:sz w:val="24"/>
        </w:rPr>
        <w:t xml:space="preserve"> </w:t>
      </w:r>
    </w:p>
    <w:p w:rsidR="00CD5742" w:rsidRDefault="00CD5742" w:rsidP="00A4048A">
      <w:pPr>
        <w:spacing w:afterLines="10" w:after="31"/>
        <w:jc w:val="right"/>
        <w:rPr>
          <w:color w:val="0000FF"/>
          <w:sz w:val="24"/>
        </w:rPr>
      </w:pPr>
      <w:r w:rsidRPr="00B639B7">
        <w:rPr>
          <w:rFonts w:hint="eastAsia"/>
          <w:color w:val="0000FF"/>
          <w:sz w:val="24"/>
        </w:rPr>
        <w:t>完</w:t>
      </w:r>
    </w:p>
    <w:p w:rsidR="00CD5742" w:rsidRDefault="00CD5742" w:rsidP="00CD5742">
      <w:pPr>
        <w:rPr>
          <w:rFonts w:eastAsia="新細明體" w:hint="eastAsia"/>
          <w:lang w:eastAsia="zh-HK"/>
        </w:rPr>
      </w:pPr>
      <w:r>
        <w:br w:type="page"/>
      </w:r>
    </w:p>
    <w:p w:rsidR="00CD5742" w:rsidRDefault="00CD5742" w:rsidP="00CD5742">
      <w:pPr>
        <w:rPr>
          <w:b/>
          <w:bCs/>
        </w:rPr>
      </w:pPr>
      <w:r>
        <w:rPr>
          <w:rFonts w:hint="eastAsia"/>
          <w:b/>
          <w:bCs/>
        </w:rPr>
        <w:t>人际吸引</w:t>
      </w:r>
    </w:p>
    <w:p w:rsidR="00CD5742" w:rsidRDefault="00CD5742" w:rsidP="00CD5742">
      <w:pPr>
        <w:rPr>
          <w:i/>
          <w:iCs/>
        </w:rPr>
      </w:pPr>
      <w:r>
        <w:rPr>
          <w:rFonts w:hint="eastAsia"/>
          <w:i/>
          <w:iCs/>
        </w:rPr>
        <w:t>出自</w:t>
      </w:r>
      <w:r>
        <w:rPr>
          <w:i/>
          <w:iCs/>
        </w:rPr>
        <w:t xml:space="preserve"> MBA</w:t>
      </w:r>
      <w:r>
        <w:rPr>
          <w:rFonts w:hint="eastAsia"/>
          <w:i/>
          <w:iCs/>
        </w:rPr>
        <w:t>智库百科</w:t>
      </w:r>
      <w:r>
        <w:rPr>
          <w:i/>
          <w:iCs/>
        </w:rPr>
        <w:t>(http://wiki.mbalib.com/)</w:t>
      </w:r>
    </w:p>
    <w:p w:rsidR="00CD5742" w:rsidRDefault="00CD5742" w:rsidP="00CD5742"/>
    <w:p w:rsidR="00CD5742" w:rsidRDefault="00CD5742" w:rsidP="00CD5742">
      <w:pPr>
        <w:rPr>
          <w:b/>
          <w:bCs/>
        </w:rPr>
      </w:pPr>
      <w:r>
        <w:rPr>
          <w:rFonts w:hint="eastAsia"/>
          <w:b/>
          <w:bCs/>
        </w:rPr>
        <w:t>什么是人际吸引</w:t>
      </w:r>
      <w:r>
        <w:rPr>
          <w:b/>
          <w:bCs/>
        </w:rPr>
        <w:t xml:space="preserve"> </w:t>
      </w:r>
    </w:p>
    <w:p w:rsidR="00CD5742" w:rsidRDefault="00CD5742" w:rsidP="00CD5742">
      <w:r>
        <w:rPr>
          <w:rFonts w:hint="eastAsia"/>
        </w:rPr>
        <w:t xml:space="preserve">　　人际吸引是个体与他人之间情感上相互亲密的状态，是人际关系中的一种肯定形式。按吸引的程度，人际吸引可分为亲合、喜欢和爱情。亲合是较低层次的人际吸引，喜欢是中等程度的吸引，爱情是最强烈的人际吸引形式。</w:t>
      </w:r>
      <w:r>
        <w:t xml:space="preserve"> </w:t>
      </w:r>
    </w:p>
    <w:p w:rsidR="00CD5742" w:rsidRDefault="00CD5742" w:rsidP="00CD5742"/>
    <w:p w:rsidR="00CD5742" w:rsidRDefault="00CD5742" w:rsidP="00CD5742">
      <w:pPr>
        <w:rPr>
          <w:b/>
          <w:bCs/>
        </w:rPr>
      </w:pPr>
      <w:r>
        <w:rPr>
          <w:rFonts w:hint="eastAsia"/>
          <w:b/>
          <w:bCs/>
        </w:rPr>
        <w:t>人际吸引的影响因素</w:t>
      </w:r>
      <w:r>
        <w:rPr>
          <w:b/>
          <w:bCs/>
        </w:rPr>
        <w:t xml:space="preserve"> </w:t>
      </w:r>
    </w:p>
    <w:p w:rsidR="00CD5742" w:rsidRDefault="00CD5742" w:rsidP="00CD5742">
      <w:pPr>
        <w:rPr>
          <w:lang w:eastAsia="zh-HK"/>
        </w:rPr>
      </w:pPr>
    </w:p>
    <w:p w:rsidR="00CD5742" w:rsidRDefault="00CD5742" w:rsidP="00CD5742">
      <w:pPr>
        <w:rPr>
          <w:b/>
          <w:bCs/>
        </w:rPr>
      </w:pPr>
      <w:r>
        <w:rPr>
          <w:b/>
          <w:bCs/>
        </w:rPr>
        <w:t>1</w:t>
      </w:r>
      <w:r>
        <w:rPr>
          <w:rFonts w:hint="eastAsia"/>
          <w:b/>
          <w:bCs/>
        </w:rPr>
        <w:t>、熟悉与邻近</w:t>
      </w:r>
      <w:r>
        <w:rPr>
          <w:b/>
          <w:bCs/>
        </w:rPr>
        <w:t xml:space="preserve"> </w:t>
      </w:r>
    </w:p>
    <w:p w:rsidR="00CD5742" w:rsidRDefault="00CD5742" w:rsidP="00CD5742">
      <w:r>
        <w:rPr>
          <w:rFonts w:hint="eastAsia"/>
        </w:rPr>
        <w:t xml:space="preserve">　　熟悉能增加吸引的程度。此外如果其它条件大体相当，人们会喜欢与自己邻近的人。熟悉性和邻近性二者均与人们之间的交往频率有关。处于物理空间距离较近的人们，见面机会较多，容易熟悉，产生吸引力，彼此的心理空间就容易接近。常常见面也利于彼此了解，使得相互喜欢。</w:t>
      </w:r>
      <w:r>
        <w:t xml:space="preserve"> </w:t>
      </w:r>
    </w:p>
    <w:p w:rsidR="00CD5742" w:rsidRDefault="00CD5742" w:rsidP="00CD5742">
      <w:r>
        <w:rPr>
          <w:rFonts w:hint="eastAsia"/>
        </w:rPr>
        <w:t xml:space="preserve">　　但交往频率与喜欢程度的关系呈倒</w:t>
      </w:r>
      <w:r>
        <w:t>U</w:t>
      </w:r>
      <w:r>
        <w:rPr>
          <w:rFonts w:hint="eastAsia"/>
        </w:rPr>
        <w:t>型曲线，过低与过高的交往频率都不会使彼此喜欢的程度提高，中等交往频率时，彼此喜欢程度较高。</w:t>
      </w:r>
      <w:r>
        <w:t xml:space="preserve"> </w:t>
      </w:r>
    </w:p>
    <w:p w:rsidR="00CD5742" w:rsidRDefault="00CD5742" w:rsidP="00CD5742"/>
    <w:p w:rsidR="00CD5742" w:rsidRDefault="00CD5742" w:rsidP="00CD5742">
      <w:pPr>
        <w:rPr>
          <w:b/>
          <w:bCs/>
        </w:rPr>
      </w:pPr>
      <w:r>
        <w:rPr>
          <w:b/>
          <w:bCs/>
        </w:rPr>
        <w:t>2</w:t>
      </w:r>
      <w:r>
        <w:rPr>
          <w:rFonts w:hint="eastAsia"/>
          <w:b/>
          <w:bCs/>
        </w:rPr>
        <w:t>、相似性</w:t>
      </w:r>
      <w:r>
        <w:rPr>
          <w:b/>
          <w:bCs/>
        </w:rPr>
        <w:t xml:space="preserve"> </w:t>
      </w:r>
    </w:p>
    <w:p w:rsidR="00CD5742" w:rsidRDefault="00CD5742" w:rsidP="00CD5742">
      <w:r>
        <w:rPr>
          <w:rFonts w:hint="eastAsia"/>
        </w:rPr>
        <w:t xml:space="preserve">　　人们往往喜欢那些和自己相似的人。相似性主要包括：</w:t>
      </w:r>
      <w:r>
        <w:t xml:space="preserve"> </w:t>
      </w:r>
    </w:p>
    <w:p w:rsidR="00CD5742" w:rsidRDefault="00CD5742" w:rsidP="00CD5742">
      <w:r>
        <w:rPr>
          <w:rFonts w:hint="eastAsia"/>
        </w:rPr>
        <w:t>•信念、价值观及人格特征的相似；</w:t>
      </w:r>
      <w:r>
        <w:t xml:space="preserve"> </w:t>
      </w:r>
    </w:p>
    <w:p w:rsidR="00CD5742" w:rsidRDefault="00CD5742" w:rsidP="00CD5742">
      <w:r>
        <w:rPr>
          <w:rFonts w:hint="eastAsia"/>
        </w:rPr>
        <w:t>•兴趣、爱好等方面的相似；</w:t>
      </w:r>
      <w:r>
        <w:t xml:space="preserve"> </w:t>
      </w:r>
    </w:p>
    <w:p w:rsidR="00CD5742" w:rsidRDefault="00CD5742" w:rsidP="00CD5742">
      <w:r>
        <w:rPr>
          <w:rFonts w:hint="eastAsia"/>
        </w:rPr>
        <w:t>•社会背景、地位的相似；</w:t>
      </w:r>
      <w:r>
        <w:t xml:space="preserve"> </w:t>
      </w:r>
    </w:p>
    <w:p w:rsidR="00CD5742" w:rsidRDefault="00CD5742" w:rsidP="00CD5742">
      <w:r>
        <w:rPr>
          <w:rFonts w:hint="eastAsia"/>
        </w:rPr>
        <w:t>•年龄、经验的相似。</w:t>
      </w:r>
      <w:r>
        <w:t xml:space="preserve"> </w:t>
      </w:r>
    </w:p>
    <w:p w:rsidR="00CD5742" w:rsidRDefault="00CD5742" w:rsidP="00CD5742">
      <w:r>
        <w:rPr>
          <w:rFonts w:hint="eastAsia"/>
        </w:rPr>
        <w:t xml:space="preserve">　　实际的相似性很重要，但更重要的是双方感知到的相似性。</w:t>
      </w:r>
      <w:r>
        <w:t xml:space="preserve"> </w:t>
      </w:r>
    </w:p>
    <w:p w:rsidR="00CD5742" w:rsidRDefault="00CD5742" w:rsidP="00CD5742"/>
    <w:p w:rsidR="00CD5742" w:rsidRDefault="00CD5742" w:rsidP="00CD5742">
      <w:pPr>
        <w:rPr>
          <w:b/>
          <w:bCs/>
        </w:rPr>
      </w:pPr>
      <w:r>
        <w:rPr>
          <w:b/>
          <w:bCs/>
        </w:rPr>
        <w:t>3</w:t>
      </w:r>
      <w:r>
        <w:rPr>
          <w:rFonts w:hint="eastAsia"/>
          <w:b/>
          <w:bCs/>
        </w:rPr>
        <w:t>、互补</w:t>
      </w:r>
      <w:r>
        <w:rPr>
          <w:b/>
          <w:bCs/>
        </w:rPr>
        <w:t xml:space="preserve"> </w:t>
      </w:r>
    </w:p>
    <w:p w:rsidR="00CD5742" w:rsidRDefault="00CD5742" w:rsidP="00CD5742">
      <w:r>
        <w:rPr>
          <w:rFonts w:hint="eastAsia"/>
        </w:rPr>
        <w:t xml:space="preserve">　　当双方在某些方面看起来互补时，彼此的喜欢也会增加。互补可视为相似性的特殊形式。以下三种互补关系会增加吸引和喜欢：</w:t>
      </w:r>
      <w:r>
        <w:t xml:space="preserve"> </w:t>
      </w:r>
    </w:p>
    <w:p w:rsidR="00CD5742" w:rsidRDefault="00CD5742" w:rsidP="00CD5742">
      <w:r>
        <w:rPr>
          <w:rFonts w:hint="eastAsia"/>
        </w:rPr>
        <w:t>•需要的互补；</w:t>
      </w:r>
      <w:r>
        <w:t xml:space="preserve"> </w:t>
      </w:r>
    </w:p>
    <w:p w:rsidR="00CD5742" w:rsidRDefault="00CD5742" w:rsidP="00CD5742">
      <w:r>
        <w:rPr>
          <w:rFonts w:hint="eastAsia"/>
        </w:rPr>
        <w:t>•社会角色的互补；</w:t>
      </w:r>
      <w:r>
        <w:t xml:space="preserve"> </w:t>
      </w:r>
    </w:p>
    <w:p w:rsidR="00CD5742" w:rsidRDefault="00CD5742" w:rsidP="00CD5742">
      <w:r>
        <w:rPr>
          <w:rFonts w:hint="eastAsia"/>
        </w:rPr>
        <w:t>•人格某些特征的互补，如内向与外向。</w:t>
      </w:r>
      <w:r>
        <w:t xml:space="preserve"> </w:t>
      </w:r>
    </w:p>
    <w:p w:rsidR="00CD5742" w:rsidRDefault="00CD5742" w:rsidP="00CD5742">
      <w:r>
        <w:rPr>
          <w:rFonts w:hint="eastAsia"/>
        </w:rPr>
        <w:t xml:space="preserve">　　当双方的需要、角色及人格特征都呈互补关系时，所产生的吸引力是非常强大的。</w:t>
      </w:r>
      <w:r>
        <w:t xml:space="preserve"> </w:t>
      </w:r>
    </w:p>
    <w:p w:rsidR="00CD5742" w:rsidRDefault="00CD5742" w:rsidP="00CD5742"/>
    <w:p w:rsidR="00CD5742" w:rsidRDefault="00CD5742" w:rsidP="00CD5742">
      <w:pPr>
        <w:rPr>
          <w:b/>
          <w:bCs/>
        </w:rPr>
      </w:pPr>
      <w:r>
        <w:rPr>
          <w:b/>
          <w:bCs/>
        </w:rPr>
        <w:t>4</w:t>
      </w:r>
      <w:r>
        <w:rPr>
          <w:rFonts w:hint="eastAsia"/>
          <w:b/>
          <w:bCs/>
        </w:rPr>
        <w:t>、外貌</w:t>
      </w:r>
      <w:r>
        <w:rPr>
          <w:b/>
          <w:bCs/>
        </w:rPr>
        <w:t xml:space="preserve"> </w:t>
      </w:r>
    </w:p>
    <w:p w:rsidR="00CD5742" w:rsidRDefault="00CD5742" w:rsidP="00CD5742">
      <w:r>
        <w:rPr>
          <w:rFonts w:hint="eastAsia"/>
        </w:rPr>
        <w:t xml:space="preserve">　　容貌、体态、服饰、举止、风度等个人外在因素在人际情感中的作用也是很大的。尤其是在交往的初期，好的外貌容易给人一种良好的第一印象，人们往往会以貌取人。外貌美能产生光环效应，即人们倾向于认为外貌美的人也具有其它的优秀品质，虽然实际上未必如此。</w:t>
      </w:r>
      <w:r>
        <w:t xml:space="preserve"> </w:t>
      </w:r>
    </w:p>
    <w:p w:rsidR="00204A66" w:rsidRDefault="00204A66" w:rsidP="00CD5742">
      <w:pPr>
        <w:rPr>
          <w:rFonts w:eastAsiaTheme="minorEastAsia" w:hint="eastAsia"/>
          <w:b/>
          <w:bCs/>
          <w:lang w:eastAsia="zh-TW"/>
        </w:rPr>
      </w:pPr>
    </w:p>
    <w:p w:rsidR="00CD5742" w:rsidRDefault="00CD5742" w:rsidP="00CD5742">
      <w:pPr>
        <w:rPr>
          <w:b/>
          <w:bCs/>
        </w:rPr>
      </w:pPr>
      <w:r>
        <w:rPr>
          <w:b/>
          <w:bCs/>
        </w:rPr>
        <w:t>5</w:t>
      </w:r>
      <w:r>
        <w:rPr>
          <w:rFonts w:hint="eastAsia"/>
          <w:b/>
          <w:bCs/>
        </w:rPr>
        <w:t>、才能</w:t>
      </w:r>
      <w:r>
        <w:rPr>
          <w:b/>
          <w:bCs/>
        </w:rPr>
        <w:t xml:space="preserve"> </w:t>
      </w:r>
    </w:p>
    <w:p w:rsidR="00CD5742" w:rsidRDefault="00CD5742" w:rsidP="00CD5742">
      <w:r>
        <w:rPr>
          <w:rFonts w:hint="eastAsia"/>
        </w:rPr>
        <w:t xml:space="preserve">　　才能一般会增加个体的吸引力。但如果这种才能对别人构成社会比较的压力，让人感受到自己的无能和失败，那么才能不会对吸引力有帮助。研究表明，有才能的人如果犯一些“小错误”，会增加他们的吸引力。</w:t>
      </w:r>
      <w:r>
        <w:t xml:space="preserve"> </w:t>
      </w:r>
    </w:p>
    <w:p w:rsidR="00CD5742" w:rsidRDefault="00CD5742" w:rsidP="00CD5742"/>
    <w:p w:rsidR="00CD5742" w:rsidRDefault="00204A66" w:rsidP="00CD5742">
      <w:pPr>
        <w:rPr>
          <w:b/>
          <w:bCs/>
        </w:rPr>
      </w:pPr>
      <w:r>
        <w:rPr>
          <w:b/>
          <w:bCs/>
        </w:rPr>
        <w:br w:type="page"/>
      </w:r>
      <w:r w:rsidR="00CD5742">
        <w:rPr>
          <w:b/>
          <w:bCs/>
        </w:rPr>
        <w:lastRenderedPageBreak/>
        <w:t>6</w:t>
      </w:r>
      <w:r w:rsidR="00CD5742">
        <w:rPr>
          <w:rFonts w:hint="eastAsia"/>
          <w:b/>
          <w:bCs/>
        </w:rPr>
        <w:t>、人格品质</w:t>
      </w:r>
      <w:r w:rsidR="00CD5742">
        <w:rPr>
          <w:b/>
          <w:bCs/>
        </w:rPr>
        <w:t xml:space="preserve"> </w:t>
      </w:r>
    </w:p>
    <w:p w:rsidR="00CD5742" w:rsidRDefault="00CD5742" w:rsidP="00CD5742">
      <w:r>
        <w:rPr>
          <w:rFonts w:hint="eastAsia"/>
        </w:rPr>
        <w:t xml:space="preserve">　　人格品质是影响吸引力的最稳定因素，也是个体吸引力最重要的因素之一。美国学者安德森（</w:t>
      </w:r>
      <w:proofErr w:type="spellStart"/>
      <w:r>
        <w:t>N.Anderson</w:t>
      </w:r>
      <w:proofErr w:type="spellEnd"/>
      <w:r>
        <w:rPr>
          <w:rFonts w:hint="eastAsia"/>
        </w:rPr>
        <w:t>，</w:t>
      </w:r>
      <w:r>
        <w:t>1968</w:t>
      </w:r>
      <w:r>
        <w:rPr>
          <w:rFonts w:hint="eastAsia"/>
        </w:rPr>
        <w:t>）研究了影响人际关系的人格品质。下表是主要研究结果。我们可以看出，排在序列最前面、喜爱程度最高的六个人格品质是：真诚、诚实、理解、忠诚、真实、可信，它们或多或少、直接或间接同真诚有关；排在系列最后受喜爱水平最低的几个品质如说谎、</w:t>
      </w:r>
      <w:r>
        <w:t xml:space="preserve"> </w:t>
      </w:r>
      <w:r>
        <w:rPr>
          <w:rFonts w:hint="eastAsia"/>
        </w:rPr>
        <w:t>假装、不老实等也都与真诚有关。安德森认为，真诚受人欢迎，不真诚则令人厌恶。</w:t>
      </w:r>
      <w:r>
        <w:t xml:space="preserve"> </w:t>
      </w:r>
    </w:p>
    <w:p w:rsidR="00CD5742" w:rsidRDefault="00CD5742" w:rsidP="00CD5742"/>
    <w:p w:rsidR="00CD5742" w:rsidRDefault="00CD5742" w:rsidP="00CD5742">
      <w:r>
        <w:rPr>
          <w:rFonts w:hint="eastAsia"/>
        </w:rPr>
        <w:t xml:space="preserve">　　注：沿着箭头方向，品质受欢迎的程度逐渐递减。（引自：</w:t>
      </w:r>
      <w:proofErr w:type="spellStart"/>
      <w:r>
        <w:t>J.C.Freedman</w:t>
      </w:r>
      <w:proofErr w:type="spellEnd"/>
      <w:r>
        <w:t xml:space="preserve"> </w:t>
      </w:r>
      <w:r>
        <w:rPr>
          <w:rFonts w:hint="eastAsia"/>
        </w:rPr>
        <w:t>等（</w:t>
      </w:r>
      <w:r>
        <w:t>1985</w:t>
      </w:r>
      <w:r>
        <w:rPr>
          <w:rFonts w:hint="eastAsia"/>
        </w:rPr>
        <w:t>），“</w:t>
      </w:r>
      <w:r>
        <w:t xml:space="preserve">Social Psychology” </w:t>
      </w:r>
      <w:r>
        <w:rPr>
          <w:rFonts w:hint="eastAsia"/>
        </w:rPr>
        <w:t>，第</w:t>
      </w:r>
      <w:r>
        <w:t>5</w:t>
      </w:r>
      <w:r>
        <w:rPr>
          <w:rFonts w:hint="eastAsia"/>
        </w:rPr>
        <w:t>版，</w:t>
      </w:r>
      <w:r>
        <w:t>P212</w:t>
      </w:r>
      <w:r>
        <w:rPr>
          <w:rFonts w:hint="eastAsia"/>
        </w:rPr>
        <w:t>）</w:t>
      </w:r>
      <w:r>
        <w:t xml:space="preserve"> </w:t>
      </w:r>
    </w:p>
    <w:p w:rsidR="00CD5742" w:rsidRDefault="00CD5742" w:rsidP="00CD5742"/>
    <w:p w:rsidR="00CD5742" w:rsidRDefault="00CD5742" w:rsidP="00CD5742">
      <w:r>
        <w:rPr>
          <w:rFonts w:hint="eastAsia"/>
        </w:rPr>
        <w:t>人际吸引的沟通魅力</w:t>
      </w:r>
      <w:r>
        <w:t xml:space="preserve"> </w:t>
      </w:r>
    </w:p>
    <w:p w:rsidR="00CD5742" w:rsidRDefault="00CD5742" w:rsidP="00CD5742">
      <w:r>
        <w:t>1</w:t>
      </w:r>
      <w:r>
        <w:rPr>
          <w:rFonts w:hint="eastAsia"/>
        </w:rPr>
        <w:t>、人际吸引：由表及里</w:t>
      </w:r>
      <w:r>
        <w:t xml:space="preserve"> </w:t>
      </w:r>
    </w:p>
    <w:p w:rsidR="00CD5742" w:rsidRDefault="00CD5742" w:rsidP="00CD5742"/>
    <w:p w:rsidR="00CD5742" w:rsidRDefault="00CD5742" w:rsidP="00CD5742">
      <w:r>
        <w:rPr>
          <w:rFonts w:hint="eastAsia"/>
        </w:rPr>
        <w:t xml:space="preserve">　　人际吸引是从第一印象</w:t>
      </w:r>
      <w:r>
        <w:t>(</w:t>
      </w:r>
      <w:r>
        <w:rPr>
          <w:rFonts w:hint="eastAsia"/>
        </w:rPr>
        <w:t>如相貌、学识、人品等</w:t>
      </w:r>
      <w:r>
        <w:t>)</w:t>
      </w:r>
      <w:r>
        <w:rPr>
          <w:rFonts w:hint="eastAsia"/>
        </w:rPr>
        <w:t>开始的</w:t>
      </w:r>
      <w:r>
        <w:t>,</w:t>
      </w:r>
      <w:r>
        <w:rPr>
          <w:rFonts w:hint="eastAsia"/>
        </w:rPr>
        <w:t>随着交往的深化和了解，进一步发现了一个人的内心美，吸引力就会越来越大。有人说“衣服越新越好，朋友越老越好”，因为老朋友，相互了解，所以吸引力就牢固。吸引力当然也需要不断地充电。</w:t>
      </w:r>
      <w:r>
        <w:t xml:space="preserve"> </w:t>
      </w:r>
    </w:p>
    <w:p w:rsidR="00CD5742" w:rsidRDefault="00CD5742" w:rsidP="00CD5742"/>
    <w:p w:rsidR="00CD5742" w:rsidRDefault="00CD5742" w:rsidP="00CD5742">
      <w:r>
        <w:rPr>
          <w:rFonts w:hint="eastAsia"/>
        </w:rPr>
        <w:t xml:space="preserve">　　恋爱是吸引的反应，有人说异性相吸，也有人说，互补相吸。那么，如何成为一个被人吸引和喜爱的人呢</w:t>
      </w:r>
      <w:r>
        <w:t xml:space="preserve">? </w:t>
      </w:r>
    </w:p>
    <w:p w:rsidR="00CD5742" w:rsidRDefault="00CD5742" w:rsidP="00CD5742"/>
    <w:p w:rsidR="00CD5742" w:rsidRDefault="00CD5742" w:rsidP="00CD5742">
      <w:pPr>
        <w:rPr>
          <w:b/>
          <w:bCs/>
        </w:rPr>
      </w:pPr>
      <w:r>
        <w:rPr>
          <w:rFonts w:hint="eastAsia"/>
          <w:b/>
          <w:bCs/>
        </w:rPr>
        <w:t>吸引来自以下几个方面：</w:t>
      </w:r>
      <w:r>
        <w:rPr>
          <w:b/>
          <w:bCs/>
        </w:rPr>
        <w:t xml:space="preserve"> </w:t>
      </w:r>
    </w:p>
    <w:p w:rsidR="00CD5742" w:rsidRDefault="00CD5742" w:rsidP="00CD5742"/>
    <w:p w:rsidR="00CD5742" w:rsidRDefault="00CD5742" w:rsidP="00CD5742">
      <w:pPr>
        <w:ind w:left="315" w:hangingChars="150" w:hanging="315"/>
      </w:pPr>
      <w:r>
        <w:t>1</w:t>
      </w:r>
      <w:r>
        <w:rPr>
          <w:rFonts w:hint="eastAsia"/>
        </w:rPr>
        <w:t>）仪表吸引。在日常生活中不难发现，谁都喜欢漂亮的人，因为爱美之心，人皆有之”。仪表是人的第一印象，常给人以类型化的倾向。仪表主要指：一个人的体型、长相、动作、风度、服饰等。有人说美貌是一张特殊通行证，美是一种诱惑、一种吸引。</w:t>
      </w:r>
      <w:r>
        <w:t xml:space="preserve"> </w:t>
      </w:r>
    </w:p>
    <w:p w:rsidR="00CD5742" w:rsidRDefault="00CD5742" w:rsidP="00CD5742"/>
    <w:p w:rsidR="00CD5742" w:rsidRDefault="00CD5742" w:rsidP="00CD5742">
      <w:pPr>
        <w:ind w:left="315" w:hangingChars="150" w:hanging="315"/>
      </w:pPr>
      <w:r>
        <w:t>2</w:t>
      </w:r>
      <w:r>
        <w:rPr>
          <w:rFonts w:hint="eastAsia"/>
        </w:rPr>
        <w:t>）性格吸引。这是一个人的内在美，主要指一个人的处事态度和行为模式，比如是直率或拘谨，是坦诚或虚伪，是勇敢或怯懦，是智勇双全或轻举妄动等等。</w:t>
      </w:r>
      <w:r>
        <w:t xml:space="preserve"> </w:t>
      </w:r>
    </w:p>
    <w:p w:rsidR="00CD5742" w:rsidRDefault="00CD5742" w:rsidP="00CD5742">
      <w:pPr>
        <w:ind w:left="315" w:hangingChars="150" w:hanging="315"/>
      </w:pPr>
    </w:p>
    <w:p w:rsidR="00CD5742" w:rsidRDefault="00CD5742" w:rsidP="00CD5742">
      <w:pPr>
        <w:ind w:left="315" w:hangingChars="150" w:hanging="315"/>
      </w:pPr>
      <w:r>
        <w:t>3</w:t>
      </w:r>
      <w:r>
        <w:rPr>
          <w:rFonts w:hint="eastAsia"/>
        </w:rPr>
        <w:t>）才智吸引。主要指一个人的智慧、能力、学识等。一个人的学识高低，常表现在他的言谈举止上，以及处理难题方面是否有能力，是否可信等。</w:t>
      </w:r>
      <w:r>
        <w:t xml:space="preserve"> </w:t>
      </w:r>
    </w:p>
    <w:p w:rsidR="00CD5742" w:rsidRDefault="00CD5742" w:rsidP="00CD5742"/>
    <w:p w:rsidR="00CD5742" w:rsidRDefault="00CD5742" w:rsidP="00CD5742">
      <w:r>
        <w:rPr>
          <w:rFonts w:hint="eastAsia"/>
        </w:rPr>
        <w:t xml:space="preserve">　　以上三方面是相辅相承的互补关系，比如一个长相和衣着都很漂亮的人却开口骂人、出口伤人，显得粗俗无知，他将失去外表的吸引力而被人厌恶。有人说：“我很丑，但很温柔”，这就是性格弥补了长相，内在美弥补了形象的不足。</w:t>
      </w:r>
      <w:r>
        <w:t xml:space="preserve"> </w:t>
      </w:r>
    </w:p>
    <w:p w:rsidR="00CD5742" w:rsidRDefault="00CD5742" w:rsidP="00CD5742"/>
    <w:p w:rsidR="00CD5742" w:rsidRDefault="00CD5742" w:rsidP="00CD5742">
      <w:r>
        <w:rPr>
          <w:rFonts w:hint="eastAsia"/>
        </w:rPr>
        <w:t xml:space="preserve">　　在现实生活中，具备三种吸引力的人不多，也许周恩来算是一个比较完美的人。但决不能因为人人都不完美，所以就放弃完善自己。</w:t>
      </w:r>
      <w:r>
        <w:t xml:space="preserve"> </w:t>
      </w:r>
    </w:p>
    <w:p w:rsidR="00CD5742" w:rsidRDefault="00CD5742" w:rsidP="00CD5742"/>
    <w:p w:rsidR="00CD5742" w:rsidRDefault="00CD5742" w:rsidP="00CD5742">
      <w:pPr>
        <w:rPr>
          <w:b/>
          <w:bCs/>
        </w:rPr>
      </w:pPr>
      <w:r>
        <w:rPr>
          <w:b/>
          <w:bCs/>
        </w:rPr>
        <w:t>2</w:t>
      </w:r>
      <w:r>
        <w:rPr>
          <w:rFonts w:hint="eastAsia"/>
          <w:b/>
          <w:bCs/>
        </w:rPr>
        <w:t>、保持魅力：人际吸引的层面和分寸</w:t>
      </w:r>
      <w:r>
        <w:rPr>
          <w:b/>
          <w:bCs/>
        </w:rPr>
        <w:t xml:space="preserve"> </w:t>
      </w:r>
    </w:p>
    <w:p w:rsidR="00CD5742" w:rsidRDefault="00CD5742" w:rsidP="00CD5742"/>
    <w:p w:rsidR="00CD5742" w:rsidRDefault="00CD5742" w:rsidP="00CD5742">
      <w:r>
        <w:rPr>
          <w:rFonts w:hint="eastAsia"/>
        </w:rPr>
        <w:t xml:space="preserve">　　在人际交往中，人际吸引的类型也是多种多样的，你的吸引力达到了哪个层面，或如何把握吸引之分寸是不可忽视的。</w:t>
      </w:r>
      <w:r>
        <w:t xml:space="preserve"> </w:t>
      </w:r>
    </w:p>
    <w:p w:rsidR="00CD5742" w:rsidRDefault="00CD5742" w:rsidP="00CD5742"/>
    <w:p w:rsidR="00CD5742" w:rsidRDefault="00CD5742" w:rsidP="00CD5742">
      <w:pPr>
        <w:ind w:left="315" w:hangingChars="150" w:hanging="315"/>
      </w:pPr>
      <w:r>
        <w:t>1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面吸引。单方的或双方的一种浅薄的暂时的吸引，它有待于去继续发现对方的‘‘美”，方可赢得持久的友情，但有时也出于来自某种压力或需要而表现出来的表面吸引，如上</w:t>
      </w:r>
      <w:r>
        <w:rPr>
          <w:rFonts w:hint="eastAsia"/>
        </w:rPr>
        <w:lastRenderedPageBreak/>
        <w:t>下级之间、’同床异梦’的夫妻之间、师生之间等均可能由于无法解脱的关系而表现出表面接近。</w:t>
      </w:r>
      <w:r>
        <w:t xml:space="preserve"> </w:t>
      </w:r>
    </w:p>
    <w:p w:rsidR="00CD5742" w:rsidRDefault="00CD5742" w:rsidP="00CD5742">
      <w:pPr>
        <w:ind w:left="315" w:hangingChars="150" w:hanging="315"/>
      </w:pPr>
    </w:p>
    <w:p w:rsidR="00CD5742" w:rsidRDefault="00CD5742" w:rsidP="00CD5742">
      <w:pPr>
        <w:ind w:left="315" w:hangingChars="150" w:hanging="315"/>
      </w:pPr>
      <w:r>
        <w:t>2</w:t>
      </w:r>
      <w:r>
        <w:rPr>
          <w:rFonts w:hint="eastAsia"/>
        </w:rPr>
        <w:t>）单一吸引。单一喜爱，如追星族</w:t>
      </w:r>
      <w:r>
        <w:t>(</w:t>
      </w:r>
      <w:r>
        <w:rPr>
          <w:rFonts w:hint="eastAsia"/>
        </w:rPr>
        <w:t>影星、歌星、体育明星、文学家、科学家、模范人物等</w:t>
      </w:r>
      <w:r>
        <w:t>)</w:t>
      </w:r>
      <w:r>
        <w:rPr>
          <w:rFonts w:hint="eastAsia"/>
        </w:rPr>
        <w:t>均为单一的喜爱或崇拜，爱情生活中的单相思也是典型的单一喜爱。</w:t>
      </w:r>
      <w:r>
        <w:t xml:space="preserve"> </w:t>
      </w:r>
    </w:p>
    <w:p w:rsidR="00CD5742" w:rsidRDefault="00CD5742" w:rsidP="00CD5742">
      <w:pPr>
        <w:ind w:left="315" w:hangingChars="150" w:hanging="315"/>
      </w:pPr>
    </w:p>
    <w:p w:rsidR="00CD5742" w:rsidRDefault="00CD5742" w:rsidP="00CD5742">
      <w:pPr>
        <w:ind w:left="315" w:hangingChars="150" w:hanging="315"/>
      </w:pPr>
      <w:r>
        <w:t>3</w:t>
      </w:r>
      <w:r>
        <w:rPr>
          <w:rFonts w:hint="eastAsia"/>
        </w:rPr>
        <w:t>）相互吸引。双方都被对方所吸引，因此都有交往的愿望。不论在同性或异性之间，这种相互吸引是交往的最好开端和基础。有了这种基础，更容易产生“情人眼里出西施”，激起更深的爱的发现。</w:t>
      </w:r>
      <w:r>
        <w:t xml:space="preserve"> </w:t>
      </w:r>
    </w:p>
    <w:p w:rsidR="00CD5742" w:rsidRDefault="00CD5742" w:rsidP="00CD5742">
      <w:pPr>
        <w:ind w:left="315" w:hangingChars="150" w:hanging="315"/>
      </w:pPr>
    </w:p>
    <w:p w:rsidR="00CD5742" w:rsidRDefault="00CD5742" w:rsidP="00CD5742">
      <w:pPr>
        <w:ind w:left="315" w:hangingChars="150" w:hanging="315"/>
      </w:pPr>
      <w:r>
        <w:t>4</w:t>
      </w:r>
      <w:r>
        <w:rPr>
          <w:rFonts w:hint="eastAsia"/>
        </w:rPr>
        <w:t>）距离吸引。距离也会成为相互吸引的因素：俗话说，“远亲不如近邻”，这就是距离近比距离远的吸引力大，交往方便；在夫妻之间，也有“久别如新婚”之说，这些都是距离而激起的吸引力。；但是人与人之间不可毫无距离，‘不论是朋友或夫妻之间，过度透明都会有“物极必反”的可能，每个人都有自己独立的人格，因此就应有自己的个人秘密。适当的朦胧会产生“距离美”，这就是适度把握吸引力的诀窍。</w:t>
      </w:r>
      <w:r>
        <w:t xml:space="preserve"> </w:t>
      </w:r>
    </w:p>
    <w:p w:rsidR="00CD5742" w:rsidRDefault="00CD5742" w:rsidP="00CD5742"/>
    <w:p w:rsidR="00204A66" w:rsidRDefault="00CD5742" w:rsidP="00CD5742">
      <w:pPr>
        <w:rPr>
          <w:rFonts w:eastAsiaTheme="minorEastAsia" w:hint="eastAsia"/>
          <w:lang w:eastAsia="zh-TW"/>
        </w:rPr>
      </w:pPr>
      <w:r>
        <w:rPr>
          <w:rFonts w:hint="eastAsia"/>
        </w:rPr>
        <w:t xml:space="preserve">　　以上四种类型也就是人际吸引所不同的层面和分寸，它们都可能发生在同情、崇拜、友情、爱情的相互吸引中。</w:t>
      </w:r>
    </w:p>
    <w:p w:rsidR="00CD5742" w:rsidRDefault="00CD5742" w:rsidP="00CD5742">
      <w:r>
        <w:t xml:space="preserve"> </w:t>
      </w:r>
    </w:p>
    <w:p w:rsidR="00CD5742" w:rsidRDefault="00CD5742" w:rsidP="00CD5742">
      <w:pPr>
        <w:rPr>
          <w:rFonts w:eastAsiaTheme="minorEastAsia" w:hint="eastAsia"/>
          <w:lang w:eastAsia="zh-TW"/>
        </w:rPr>
      </w:pPr>
      <w:r>
        <w:rPr>
          <w:rFonts w:hint="eastAsia"/>
        </w:rPr>
        <w:t xml:space="preserve">　　要维系人与人之间的长久吸引，主要是要有内在美，即人格魅力。它包括一个人的性格、才智、人品、修养等等。如果一个人有一张美丽的面孔，再加上善良和智慧，那么他</w:t>
      </w:r>
      <w:r>
        <w:t>(</w:t>
      </w:r>
      <w:r>
        <w:rPr>
          <w:rFonts w:hint="eastAsia"/>
        </w:rPr>
        <w:t>或她</w:t>
      </w:r>
      <w:r>
        <w:t>)</w:t>
      </w:r>
      <w:r>
        <w:rPr>
          <w:rFonts w:hint="eastAsia"/>
        </w:rPr>
        <w:t>将永具魅力。反之，如果一个人有一张美丽的面孔，加上一颗狠毒的心，最后连她</w:t>
      </w:r>
      <w:r>
        <w:t>(</w:t>
      </w:r>
      <w:r>
        <w:rPr>
          <w:rFonts w:hint="eastAsia"/>
        </w:rPr>
        <w:t>或他</w:t>
      </w:r>
      <w:r>
        <w:t>)</w:t>
      </w:r>
      <w:r>
        <w:rPr>
          <w:rFonts w:hint="eastAsia"/>
        </w:rPr>
        <w:t>的面孔也将令人厌恶。</w:t>
      </w:r>
      <w:r>
        <w:t xml:space="preserve"> </w:t>
      </w:r>
    </w:p>
    <w:p w:rsidR="00204A66" w:rsidRPr="00204A66" w:rsidRDefault="00204A66" w:rsidP="00CD5742">
      <w:pPr>
        <w:rPr>
          <w:rFonts w:eastAsiaTheme="minorEastAsia" w:hint="eastAsia"/>
          <w:lang w:eastAsia="zh-TW"/>
        </w:rPr>
      </w:pPr>
    </w:p>
    <w:p w:rsidR="00CD5742" w:rsidRDefault="00CD5742" w:rsidP="00CD5742">
      <w:pPr>
        <w:rPr>
          <w:rFonts w:eastAsiaTheme="minorEastAsia" w:hint="eastAsia"/>
          <w:lang w:eastAsia="zh-TW"/>
        </w:rPr>
      </w:pPr>
      <w:r>
        <w:rPr>
          <w:rFonts w:hint="eastAsia"/>
        </w:rPr>
        <w:t xml:space="preserve">　　人际吸引关系着一个人的交友模式，通常的交友模式有：酒肉型朋友、保护型朋友、引荐型朋友、信息型朋友、共振型朋友、互补型朋友、鼓励型朋友、争论型朋友、忘年型朋友、异性型朋友、故友等等。人与人之间之所以能成为朋友，必有相互吸引、互惠互利之处，否则就不可能成为朋友。</w:t>
      </w:r>
      <w:r>
        <w:rPr>
          <w:rFonts w:hint="eastAsia"/>
        </w:rPr>
        <w:t xml:space="preserve"> </w:t>
      </w:r>
    </w:p>
    <w:p w:rsidR="00204A66" w:rsidRDefault="00204A66" w:rsidP="00CD5742">
      <w:pPr>
        <w:rPr>
          <w:rFonts w:eastAsiaTheme="minorEastAsia" w:hint="eastAsia"/>
          <w:lang w:eastAsia="zh-TW"/>
        </w:rPr>
      </w:pPr>
    </w:p>
    <w:p w:rsidR="00204A66" w:rsidRPr="00204A66" w:rsidRDefault="00204A66" w:rsidP="00204A66">
      <w:pPr>
        <w:jc w:val="right"/>
      </w:pPr>
      <w:r>
        <w:rPr>
          <w:rFonts w:hint="eastAsia"/>
        </w:rPr>
        <w:t>完</w:t>
      </w:r>
      <w:bookmarkStart w:id="0" w:name="_GoBack"/>
      <w:bookmarkEnd w:id="0"/>
    </w:p>
    <w:p w:rsidR="00111690" w:rsidRPr="00CD5742" w:rsidRDefault="00111690" w:rsidP="00CD5742">
      <w:pPr>
        <w:rPr>
          <w:rFonts w:hint="eastAsia"/>
        </w:rPr>
      </w:pPr>
    </w:p>
    <w:sectPr w:rsidR="00111690" w:rsidRPr="00CD5742" w:rsidSect="00204A66">
      <w:footerReference w:type="default" r:id="rId8"/>
      <w:pgSz w:w="11906" w:h="16838"/>
      <w:pgMar w:top="851" w:right="1797" w:bottom="851" w:left="1797" w:header="849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368" w:rsidRDefault="00D94368">
      <w:r>
        <w:separator/>
      </w:r>
    </w:p>
  </w:endnote>
  <w:endnote w:type="continuationSeparator" w:id="0">
    <w:p w:rsidR="00D94368" w:rsidRDefault="00D9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ipei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B9B" w:rsidRDefault="00CD5742">
    <w:pPr>
      <w:pStyle w:val="a9"/>
      <w:jc w:val="center"/>
    </w:pPr>
    <w:r>
      <w:rPr>
        <w:lang w:val="zh-CN"/>
      </w:rPr>
      <w:t xml:space="preserve"> </w:t>
    </w:r>
    <w:r w:rsidR="006A4B9B">
      <w:rPr>
        <w:b/>
        <w:sz w:val="24"/>
        <w:szCs w:val="24"/>
      </w:rPr>
      <w:fldChar w:fldCharType="begin"/>
    </w:r>
    <w:r w:rsidR="006A4B9B">
      <w:rPr>
        <w:b/>
      </w:rPr>
      <w:instrText>PAGE</w:instrText>
    </w:r>
    <w:r w:rsidR="006A4B9B">
      <w:rPr>
        <w:b/>
        <w:sz w:val="24"/>
        <w:szCs w:val="24"/>
      </w:rPr>
      <w:fldChar w:fldCharType="separate"/>
    </w:r>
    <w:r w:rsidR="00204A66">
      <w:rPr>
        <w:b/>
        <w:noProof/>
      </w:rPr>
      <w:t>5</w:t>
    </w:r>
    <w:r w:rsidR="006A4B9B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6A4B9B">
      <w:rPr>
        <w:b/>
        <w:sz w:val="24"/>
        <w:szCs w:val="24"/>
      </w:rPr>
      <w:fldChar w:fldCharType="begin"/>
    </w:r>
    <w:r w:rsidR="006A4B9B">
      <w:rPr>
        <w:b/>
      </w:rPr>
      <w:instrText>NUMPAGES</w:instrText>
    </w:r>
    <w:r w:rsidR="006A4B9B">
      <w:rPr>
        <w:b/>
        <w:sz w:val="24"/>
        <w:szCs w:val="24"/>
      </w:rPr>
      <w:fldChar w:fldCharType="separate"/>
    </w:r>
    <w:r w:rsidR="00204A66">
      <w:rPr>
        <w:b/>
        <w:noProof/>
      </w:rPr>
      <w:t>5</w:t>
    </w:r>
    <w:r w:rsidR="006A4B9B">
      <w:rPr>
        <w:b/>
        <w:sz w:val="24"/>
        <w:szCs w:val="24"/>
      </w:rPr>
      <w:fldChar w:fldCharType="end"/>
    </w:r>
  </w:p>
  <w:p w:rsidR="006A4B9B" w:rsidRDefault="006A4B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368" w:rsidRDefault="00D94368">
      <w:r>
        <w:separator/>
      </w:r>
    </w:p>
  </w:footnote>
  <w:footnote w:type="continuationSeparator" w:id="0">
    <w:p w:rsidR="00D94368" w:rsidRDefault="00D94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2652"/>
    <w:multiLevelType w:val="hybridMultilevel"/>
    <w:tmpl w:val="A6E88F8C"/>
    <w:lvl w:ilvl="0" w:tplc="87D8EE2A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6EF0E6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9C59A0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F04C44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6AD79C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B05976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129A6C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541CE6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EA6CE6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BC4C84"/>
    <w:multiLevelType w:val="hybridMultilevel"/>
    <w:tmpl w:val="A4E69142"/>
    <w:lvl w:ilvl="0" w:tplc="8AE4CE0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SimSun" w:hAnsi="SimSun" w:hint="eastAsia"/>
      </w:rPr>
    </w:lvl>
    <w:lvl w:ilvl="1" w:tplc="4FC6C34E">
      <w:numFmt w:val="bullet"/>
      <w:lvlText w:val="-"/>
      <w:lvlJc w:val="left"/>
      <w:pPr>
        <w:tabs>
          <w:tab w:val="num" w:pos="707"/>
        </w:tabs>
        <w:ind w:left="707" w:hanging="227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7FA2CA1"/>
    <w:multiLevelType w:val="hybridMultilevel"/>
    <w:tmpl w:val="C8CA9B92"/>
    <w:lvl w:ilvl="0" w:tplc="4FC6C34E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3DF5"/>
    <w:rsid w:val="00111690"/>
    <w:rsid w:val="00175FB4"/>
    <w:rsid w:val="001957FC"/>
    <w:rsid w:val="00204A66"/>
    <w:rsid w:val="00236326"/>
    <w:rsid w:val="00254BFF"/>
    <w:rsid w:val="002A0F76"/>
    <w:rsid w:val="006A4B9B"/>
    <w:rsid w:val="007A1DCA"/>
    <w:rsid w:val="007B5AA8"/>
    <w:rsid w:val="00912A8F"/>
    <w:rsid w:val="00A4048A"/>
    <w:rsid w:val="00C90864"/>
    <w:rsid w:val="00CD5742"/>
    <w:rsid w:val="00D03AE4"/>
    <w:rsid w:val="00D21461"/>
    <w:rsid w:val="00D94368"/>
    <w:rsid w:val="00F77E98"/>
    <w:rsid w:val="00F9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註解方塊文字 字元"/>
    <w:basedOn w:val="a0"/>
    <w:link w:val="a4"/>
    <w:rPr>
      <w:rFonts w:ascii="Calibri" w:hAnsi="Calibri"/>
      <w:kern w:val="2"/>
      <w:sz w:val="18"/>
      <w:szCs w:val="18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a6">
    <w:name w:val="頁首 字元"/>
    <w:basedOn w:val="a0"/>
    <w:link w:val="a7"/>
    <w:rPr>
      <w:rFonts w:ascii="Calibri" w:hAnsi="Calibri"/>
      <w:kern w:val="2"/>
      <w:sz w:val="18"/>
      <w:szCs w:val="18"/>
    </w:rPr>
  </w:style>
  <w:style w:type="character" w:customStyle="1" w:styleId="a8">
    <w:name w:val="頁尾 字元"/>
    <w:basedOn w:val="a0"/>
    <w:link w:val="a9"/>
    <w:rPr>
      <w:rFonts w:ascii="Calibri" w:hAnsi="Calibri"/>
      <w:kern w:val="2"/>
      <w:sz w:val="18"/>
      <w:szCs w:val="18"/>
    </w:rPr>
  </w:style>
  <w:style w:type="paragraph" w:customStyle="1" w:styleId="relationcontent">
    <w:name w:val="relationcontent"/>
    <w:basedOn w:val="a"/>
    <w:pPr>
      <w:widowControl/>
      <w:spacing w:before="100" w:beforeAutospacing="1" w:after="100" w:afterAutospacing="1"/>
      <w:jc w:val="left"/>
    </w:pPr>
    <w:rPr>
      <w:rFonts w:ascii="Taipei" w:eastAsia="新細明體" w:hAnsi="Taipei" w:cs="新細明體"/>
      <w:color w:val="333333"/>
      <w:kern w:val="0"/>
      <w:sz w:val="9"/>
      <w:szCs w:val="9"/>
      <w:lang w:eastAsia="zh-TW" w:bidi="he-IL"/>
    </w:rPr>
  </w:style>
  <w:style w:type="paragraph" w:styleId="a7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link w:val="a3"/>
    <w:rPr>
      <w:sz w:val="18"/>
      <w:szCs w:val="18"/>
    </w:rPr>
  </w:style>
  <w:style w:type="paragraph" w:customStyle="1" w:styleId="relationcontenttitle">
    <w:name w:val="relationcontenttitle"/>
    <w:basedOn w:val="a"/>
    <w:pPr>
      <w:widowControl/>
      <w:spacing w:before="100" w:beforeAutospacing="1" w:after="100" w:afterAutospacing="1"/>
      <w:jc w:val="left"/>
    </w:pPr>
    <w:rPr>
      <w:rFonts w:ascii="Taipei" w:eastAsia="新細明體" w:hAnsi="Taipei" w:cs="新細明體"/>
      <w:b/>
      <w:bCs/>
      <w:color w:val="000000"/>
      <w:kern w:val="0"/>
      <w:sz w:val="11"/>
      <w:szCs w:val="11"/>
      <w:lang w:eastAsia="zh-TW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註解方塊文字 字元"/>
    <w:basedOn w:val="a0"/>
    <w:link w:val="a4"/>
    <w:rPr>
      <w:rFonts w:ascii="Calibri" w:hAnsi="Calibri"/>
      <w:kern w:val="2"/>
      <w:sz w:val="18"/>
      <w:szCs w:val="18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a6">
    <w:name w:val="頁首 字元"/>
    <w:basedOn w:val="a0"/>
    <w:link w:val="a7"/>
    <w:rPr>
      <w:rFonts w:ascii="Calibri" w:hAnsi="Calibri"/>
      <w:kern w:val="2"/>
      <w:sz w:val="18"/>
      <w:szCs w:val="18"/>
    </w:rPr>
  </w:style>
  <w:style w:type="character" w:customStyle="1" w:styleId="a8">
    <w:name w:val="頁尾 字元"/>
    <w:basedOn w:val="a0"/>
    <w:link w:val="a9"/>
    <w:rPr>
      <w:rFonts w:ascii="Calibri" w:hAnsi="Calibri"/>
      <w:kern w:val="2"/>
      <w:sz w:val="18"/>
      <w:szCs w:val="18"/>
    </w:rPr>
  </w:style>
  <w:style w:type="paragraph" w:customStyle="1" w:styleId="relationcontent">
    <w:name w:val="relationcontent"/>
    <w:basedOn w:val="a"/>
    <w:pPr>
      <w:widowControl/>
      <w:spacing w:before="100" w:beforeAutospacing="1" w:after="100" w:afterAutospacing="1"/>
      <w:jc w:val="left"/>
    </w:pPr>
    <w:rPr>
      <w:rFonts w:ascii="Taipei" w:eastAsia="新細明體" w:hAnsi="Taipei" w:cs="新細明體"/>
      <w:color w:val="333333"/>
      <w:kern w:val="0"/>
      <w:sz w:val="9"/>
      <w:szCs w:val="9"/>
      <w:lang w:eastAsia="zh-TW" w:bidi="he-IL"/>
    </w:rPr>
  </w:style>
  <w:style w:type="paragraph" w:styleId="a7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link w:val="a3"/>
    <w:rPr>
      <w:sz w:val="18"/>
      <w:szCs w:val="18"/>
    </w:rPr>
  </w:style>
  <w:style w:type="paragraph" w:customStyle="1" w:styleId="relationcontenttitle">
    <w:name w:val="relationcontenttitle"/>
    <w:basedOn w:val="a"/>
    <w:pPr>
      <w:widowControl/>
      <w:spacing w:before="100" w:beforeAutospacing="1" w:after="100" w:afterAutospacing="1"/>
      <w:jc w:val="left"/>
    </w:pPr>
    <w:rPr>
      <w:rFonts w:ascii="Taipei" w:eastAsia="新細明體" w:hAnsi="Taipei" w:cs="新細明體"/>
      <w:b/>
      <w:bCs/>
      <w:color w:val="000000"/>
      <w:kern w:val="0"/>
      <w:sz w:val="11"/>
      <w:szCs w:val="11"/>
      <w:lang w:eastAsia="zh-TW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741</Words>
  <Characters>4224</Characters>
  <Application>Microsoft Office Word</Application>
  <DocSecurity>0</DocSecurity>
  <PresentationFormat/>
  <Lines>35</Lines>
  <Paragraphs>9</Paragraphs>
  <Slides>0</Slides>
  <Notes>0</Notes>
  <HiddenSlides>0</HiddenSlides>
  <MMClips>0</MMClips>
  <ScaleCrop>false</ScaleCrop>
  <Company>微软中国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小组督导会议议程</dc:title>
  <dc:creator>yipsir</dc:creator>
  <cp:lastModifiedBy>Yipsir</cp:lastModifiedBy>
  <cp:revision>2</cp:revision>
  <cp:lastPrinted>1899-12-30T00:00:00Z</cp:lastPrinted>
  <dcterms:created xsi:type="dcterms:W3CDTF">2017-05-07T01:03:00Z</dcterms:created>
  <dcterms:modified xsi:type="dcterms:W3CDTF">2017-05-07T01:03:00Z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